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352B3" w14:textId="3D0421B3" w:rsidR="00361368" w:rsidRDefault="00361368"/>
    <w:p w14:paraId="5498E9D4" w14:textId="77777777" w:rsidR="00CC34A3" w:rsidRDefault="00CC34A3" w:rsidP="00CC34A3">
      <w:pPr>
        <w:rPr>
          <w:b/>
          <w:bCs/>
          <w:sz w:val="32"/>
          <w:szCs w:val="32"/>
        </w:rPr>
      </w:pPr>
      <w:r w:rsidRPr="00CC34A3">
        <w:rPr>
          <w:b/>
          <w:bCs/>
          <w:sz w:val="32"/>
          <w:szCs w:val="32"/>
        </w:rPr>
        <w:t xml:space="preserve">Protokoll fört vid ordinarie föreningsstämma i Brf Skälderviken 1 </w:t>
      </w:r>
    </w:p>
    <w:p w14:paraId="5B3BFCEE" w14:textId="24E55A47" w:rsidR="00CC34A3" w:rsidRPr="00473A01" w:rsidRDefault="00CC34A3" w:rsidP="00CC34A3">
      <w:pPr>
        <w:rPr>
          <w:b/>
          <w:bCs/>
          <w:sz w:val="32"/>
          <w:szCs w:val="32"/>
        </w:rPr>
      </w:pPr>
      <w:r w:rsidRPr="00CC34A3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Pr="00CC34A3">
        <w:rPr>
          <w:b/>
          <w:bCs/>
          <w:sz w:val="32"/>
          <w:szCs w:val="32"/>
        </w:rPr>
        <w:t>-0</w:t>
      </w:r>
      <w:r>
        <w:rPr>
          <w:b/>
          <w:bCs/>
          <w:sz w:val="32"/>
          <w:szCs w:val="32"/>
        </w:rPr>
        <w:t>5</w:t>
      </w:r>
      <w:r w:rsidRPr="00CC34A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11</w:t>
      </w:r>
      <w:r w:rsidRPr="00CC34A3">
        <w:rPr>
          <w:b/>
          <w:bCs/>
          <w:sz w:val="32"/>
          <w:szCs w:val="32"/>
        </w:rPr>
        <w:t xml:space="preserve"> i Årsta Folkets Hus - Bion.</w:t>
      </w:r>
    </w:p>
    <w:p w14:paraId="5385BAD6" w14:textId="6D36C326" w:rsidR="00CC34A3" w:rsidRP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§1 Stämmans öppnande</w:t>
      </w:r>
      <w:r w:rsidRPr="00CC34A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Styrelsens ordförande </w:t>
      </w:r>
      <w:r w:rsidR="00473A01" w:rsidRPr="00CC34A3">
        <w:rPr>
          <w:rFonts w:asciiTheme="minorHAnsi" w:hAnsiTheme="minorHAnsi" w:cstheme="minorHAnsi"/>
          <w:sz w:val="24"/>
          <w:szCs w:val="24"/>
        </w:rPr>
        <w:t xml:space="preserve">Sven Eklöf </w:t>
      </w:r>
      <w:r w:rsidR="00473A01">
        <w:rPr>
          <w:rFonts w:asciiTheme="minorHAnsi" w:hAnsiTheme="minorHAnsi" w:cstheme="minorHAnsi"/>
          <w:sz w:val="24"/>
          <w:szCs w:val="24"/>
        </w:rPr>
        <w:t xml:space="preserve">hälsade välkommen med ett kortare inledningsanförande och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förklarade</w:t>
      </w:r>
      <w:r w:rsidRPr="00CC34A3">
        <w:rPr>
          <w:rFonts w:asciiTheme="minorHAnsi" w:hAnsiTheme="minorHAnsi" w:cstheme="minorHAnsi"/>
          <w:sz w:val="24"/>
          <w:szCs w:val="24"/>
        </w:rPr>
        <w:t xml:space="preserve"> stämman öppnad.</w:t>
      </w:r>
    </w:p>
    <w:p w14:paraId="3834BF7C" w14:textId="111E62A2" w:rsidR="00CC34A3" w:rsidRP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§2 Val av stämmoordförande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D7E27" w:rsidRPr="00690AFF">
        <w:rPr>
          <w:rFonts w:asciiTheme="minorHAnsi" w:hAnsiTheme="minorHAnsi" w:cstheme="minorHAnsi"/>
          <w:sz w:val="24"/>
          <w:szCs w:val="24"/>
        </w:rPr>
        <w:t xml:space="preserve">Pelle </w:t>
      </w:r>
      <w:r w:rsidR="00690AFF" w:rsidRPr="00690AFF">
        <w:rPr>
          <w:rFonts w:asciiTheme="minorHAnsi" w:hAnsiTheme="minorHAnsi" w:cstheme="minorHAnsi"/>
          <w:sz w:val="24"/>
          <w:szCs w:val="24"/>
        </w:rPr>
        <w:t>Lindgren</w:t>
      </w:r>
      <w:r w:rsidR="004D7E27" w:rsidRPr="00690AFF">
        <w:rPr>
          <w:rFonts w:asciiTheme="minorHAnsi" w:hAnsiTheme="minorHAnsi" w:cstheme="minorHAnsi"/>
          <w:sz w:val="24"/>
          <w:szCs w:val="24"/>
        </w:rPr>
        <w:t xml:space="preserve">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valdes</w:t>
      </w:r>
      <w:r w:rsidRPr="00CC34A3">
        <w:rPr>
          <w:rFonts w:asciiTheme="minorHAnsi" w:hAnsiTheme="minorHAnsi" w:cstheme="minorHAnsi"/>
          <w:sz w:val="24"/>
          <w:szCs w:val="24"/>
        </w:rPr>
        <w:t xml:space="preserve"> till mötets ordförande.</w:t>
      </w:r>
    </w:p>
    <w:p w14:paraId="344241BE" w14:textId="13DD4BC9" w:rsidR="00CC34A3" w:rsidRP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§3 Fastställande av dagordning och arbetsordning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Förslag till dagordning och arbetsordning för stämman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fastställdes</w:t>
      </w:r>
      <w:r w:rsidRPr="00CC34A3">
        <w:rPr>
          <w:rFonts w:asciiTheme="minorHAnsi" w:hAnsiTheme="minorHAnsi" w:cstheme="minorHAnsi"/>
          <w:sz w:val="24"/>
          <w:szCs w:val="24"/>
        </w:rPr>
        <w:t>.</w:t>
      </w:r>
    </w:p>
    <w:p w14:paraId="43C9AB36" w14:textId="67748B0B" w:rsidR="00CC34A3" w:rsidRP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§4 Val av stämmoordförandens val av protokollförare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Emma Gillmo</w:t>
      </w:r>
      <w:r w:rsidRPr="00CC34A3">
        <w:rPr>
          <w:rFonts w:asciiTheme="minorHAnsi" w:hAnsiTheme="minorHAnsi" w:cstheme="minorHAnsi"/>
          <w:sz w:val="24"/>
          <w:szCs w:val="24"/>
        </w:rPr>
        <w:t xml:space="preserve">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anmäldes</w:t>
      </w:r>
      <w:r w:rsidRPr="00CC34A3">
        <w:rPr>
          <w:rFonts w:asciiTheme="minorHAnsi" w:hAnsiTheme="minorHAnsi" w:cstheme="minorHAnsi"/>
          <w:sz w:val="24"/>
          <w:szCs w:val="24"/>
        </w:rPr>
        <w:t xml:space="preserve"> av stämmoordföranden till mötets protokollförare.</w:t>
      </w:r>
    </w:p>
    <w:p w14:paraId="3FC86228" w14:textId="08A58103" w:rsidR="00CC34A3" w:rsidRP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§5 Val av två justerare och rösträknare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D7E27" w:rsidRPr="00690AFF">
        <w:rPr>
          <w:rFonts w:asciiTheme="minorHAnsi" w:hAnsiTheme="minorHAnsi" w:cstheme="minorHAnsi"/>
          <w:sz w:val="24"/>
          <w:szCs w:val="24"/>
        </w:rPr>
        <w:t>Rasmus Tehler</w:t>
      </w:r>
      <w:r w:rsidRPr="00690AFF">
        <w:rPr>
          <w:rFonts w:asciiTheme="minorHAnsi" w:hAnsiTheme="minorHAnsi" w:cstheme="minorHAnsi"/>
          <w:sz w:val="24"/>
          <w:szCs w:val="24"/>
        </w:rPr>
        <w:t xml:space="preserve"> och </w:t>
      </w:r>
      <w:r w:rsidR="004D7E27" w:rsidRPr="00690AFF">
        <w:rPr>
          <w:rFonts w:asciiTheme="minorHAnsi" w:hAnsiTheme="minorHAnsi" w:cstheme="minorHAnsi"/>
          <w:sz w:val="24"/>
          <w:szCs w:val="24"/>
        </w:rPr>
        <w:t>Ray Zegarra</w:t>
      </w:r>
      <w:r w:rsidRPr="00690AFF">
        <w:rPr>
          <w:rFonts w:asciiTheme="minorHAnsi" w:hAnsiTheme="minorHAnsi" w:cstheme="minorHAnsi"/>
          <w:sz w:val="24"/>
          <w:szCs w:val="24"/>
        </w:rPr>
        <w:t xml:space="preserve">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valdes</w:t>
      </w:r>
      <w:r w:rsidRPr="00CC34A3">
        <w:rPr>
          <w:rFonts w:asciiTheme="minorHAnsi" w:hAnsiTheme="minorHAnsi" w:cstheme="minorHAnsi"/>
          <w:sz w:val="24"/>
          <w:szCs w:val="24"/>
        </w:rPr>
        <w:t xml:space="preserve"> att tillsammans med ordföranden justera protokollet samt att tillika vid behov vara rösträknare.</w:t>
      </w:r>
    </w:p>
    <w:p w14:paraId="3AEEFA19" w14:textId="7AD00E60" w:rsidR="00CC34A3" w:rsidRP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§6 Fastställande av röstlängd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D7E27" w:rsidRPr="00690AFF">
        <w:rPr>
          <w:rFonts w:asciiTheme="minorHAnsi" w:hAnsiTheme="minorHAnsi" w:cstheme="minorHAnsi"/>
          <w:sz w:val="24"/>
          <w:szCs w:val="24"/>
        </w:rPr>
        <w:t>53</w:t>
      </w:r>
      <w:r w:rsidRPr="00690AFF">
        <w:rPr>
          <w:rFonts w:asciiTheme="minorHAnsi" w:hAnsiTheme="minorHAnsi" w:cstheme="minorHAnsi"/>
          <w:sz w:val="24"/>
          <w:szCs w:val="24"/>
        </w:rPr>
        <w:t xml:space="preserve"> personer</w:t>
      </w:r>
      <w:r w:rsidR="00690AFF" w:rsidRPr="00690AFF">
        <w:rPr>
          <w:rFonts w:asciiTheme="minorHAnsi" w:hAnsiTheme="minorHAnsi" w:cstheme="minorHAnsi"/>
          <w:sz w:val="24"/>
          <w:szCs w:val="24"/>
        </w:rPr>
        <w:t xml:space="preserve"> närvarande.</w:t>
      </w:r>
      <w:r w:rsidRPr="00690AFF">
        <w:rPr>
          <w:rFonts w:asciiTheme="minorHAnsi" w:hAnsiTheme="minorHAnsi" w:cstheme="minorHAnsi"/>
          <w:sz w:val="24"/>
          <w:szCs w:val="24"/>
        </w:rPr>
        <w:t xml:space="preserve"> </w:t>
      </w:r>
      <w:r w:rsidR="004D7E27" w:rsidRPr="00690AFF">
        <w:rPr>
          <w:rFonts w:asciiTheme="minorHAnsi" w:hAnsiTheme="minorHAnsi" w:cstheme="minorHAnsi"/>
          <w:sz w:val="24"/>
          <w:szCs w:val="24"/>
        </w:rPr>
        <w:t>44</w:t>
      </w:r>
      <w:r w:rsidRPr="00690AFF">
        <w:rPr>
          <w:rFonts w:asciiTheme="minorHAnsi" w:hAnsiTheme="minorHAnsi" w:cstheme="minorHAnsi"/>
          <w:sz w:val="24"/>
          <w:szCs w:val="24"/>
        </w:rPr>
        <w:t xml:space="preserve"> röstberättigade</w:t>
      </w:r>
      <w:r w:rsidR="00690AFF">
        <w:rPr>
          <w:rFonts w:asciiTheme="minorHAnsi" w:hAnsiTheme="minorHAnsi" w:cstheme="minorHAnsi"/>
          <w:sz w:val="24"/>
          <w:szCs w:val="24"/>
        </w:rPr>
        <w:t>,</w:t>
      </w:r>
      <w:r w:rsidRPr="00CC34A3">
        <w:rPr>
          <w:rFonts w:asciiTheme="minorHAnsi" w:hAnsiTheme="minorHAnsi" w:cstheme="minorHAnsi"/>
          <w:sz w:val="24"/>
          <w:szCs w:val="24"/>
        </w:rPr>
        <w:t xml:space="preserve"> </w:t>
      </w:r>
      <w:r w:rsidR="004D7E27">
        <w:rPr>
          <w:rFonts w:asciiTheme="minorHAnsi" w:hAnsiTheme="minorHAnsi" w:cstheme="minorHAnsi"/>
          <w:sz w:val="24"/>
          <w:szCs w:val="24"/>
        </w:rPr>
        <w:t>varav</w:t>
      </w:r>
      <w:r w:rsidR="004D7E27" w:rsidRPr="00CC34A3">
        <w:rPr>
          <w:rFonts w:asciiTheme="minorHAnsi" w:hAnsiTheme="minorHAnsi" w:cstheme="minorHAnsi"/>
          <w:sz w:val="24"/>
          <w:szCs w:val="24"/>
        </w:rPr>
        <w:t xml:space="preserve"> </w:t>
      </w:r>
      <w:r w:rsidR="00690AFF">
        <w:rPr>
          <w:rFonts w:asciiTheme="minorHAnsi" w:hAnsiTheme="minorHAnsi" w:cstheme="minorHAnsi"/>
          <w:sz w:val="24"/>
          <w:szCs w:val="24"/>
        </w:rPr>
        <w:t>2</w:t>
      </w:r>
      <w:r w:rsidR="004D7E27">
        <w:rPr>
          <w:rFonts w:asciiTheme="minorHAnsi" w:hAnsiTheme="minorHAnsi" w:cstheme="minorHAnsi"/>
          <w:sz w:val="24"/>
          <w:szCs w:val="24"/>
        </w:rPr>
        <w:t xml:space="preserve"> ombudsröster</w:t>
      </w:r>
      <w:r w:rsidR="00690AFF">
        <w:rPr>
          <w:rFonts w:asciiTheme="minorHAnsi" w:hAnsiTheme="minorHAnsi" w:cstheme="minorHAnsi"/>
          <w:sz w:val="24"/>
          <w:szCs w:val="24"/>
        </w:rPr>
        <w:t xml:space="preserve"> </w:t>
      </w:r>
      <w:r w:rsidRPr="00CC34A3">
        <w:rPr>
          <w:rFonts w:asciiTheme="minorHAnsi" w:hAnsiTheme="minorHAnsi" w:cstheme="minorHAnsi"/>
          <w:sz w:val="24"/>
          <w:szCs w:val="24"/>
        </w:rPr>
        <w:t xml:space="preserve">fanns enligt förteckning representerade på stämman, varav </w:t>
      </w:r>
      <w:r w:rsidR="00690AFF">
        <w:rPr>
          <w:rFonts w:asciiTheme="minorHAnsi" w:hAnsiTheme="minorHAnsi" w:cstheme="minorHAnsi"/>
          <w:sz w:val="24"/>
          <w:szCs w:val="24"/>
        </w:rPr>
        <w:t>sju</w:t>
      </w:r>
      <w:r w:rsidRPr="00CC34A3">
        <w:rPr>
          <w:rFonts w:asciiTheme="minorHAnsi" w:hAnsiTheme="minorHAnsi" w:cstheme="minorHAnsi"/>
          <w:sz w:val="24"/>
          <w:szCs w:val="24"/>
        </w:rPr>
        <w:t xml:space="preserve"> ordinarie från styrelsen.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C34A3">
        <w:rPr>
          <w:rFonts w:asciiTheme="minorHAnsi" w:hAnsiTheme="minorHAnsi" w:cstheme="minorHAnsi"/>
          <w:sz w:val="24"/>
          <w:szCs w:val="24"/>
        </w:rPr>
        <w:t xml:space="preserve">Förteckningen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godkändes</w:t>
      </w:r>
      <w:r w:rsidRPr="00CC34A3">
        <w:rPr>
          <w:rFonts w:asciiTheme="minorHAnsi" w:hAnsiTheme="minorHAnsi" w:cstheme="minorHAnsi"/>
          <w:sz w:val="24"/>
          <w:szCs w:val="24"/>
        </w:rPr>
        <w:t xml:space="preserve"> som röstlängd.</w:t>
      </w:r>
    </w:p>
    <w:p w14:paraId="4F776F72" w14:textId="61BB6929" w:rsidR="00CC34A3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§7 Fråga om stämman blivit i stadgeenlig ordning utlyst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Styrelseordföranden informerade att anslag satts upp i </w:t>
      </w:r>
      <w:r w:rsidRPr="00690AFF">
        <w:rPr>
          <w:rFonts w:asciiTheme="minorHAnsi" w:hAnsiTheme="minorHAnsi" w:cstheme="minorHAnsi"/>
          <w:sz w:val="24"/>
          <w:szCs w:val="24"/>
        </w:rPr>
        <w:t xml:space="preserve">portarna </w:t>
      </w:r>
      <w:r w:rsidR="00473A01">
        <w:rPr>
          <w:rFonts w:asciiTheme="minorHAnsi" w:hAnsiTheme="minorHAnsi" w:cstheme="minorHAnsi"/>
          <w:sz w:val="24"/>
          <w:szCs w:val="24"/>
        </w:rPr>
        <w:t>fem</w:t>
      </w:r>
      <w:r w:rsidR="004D7E27" w:rsidRPr="00690AFF">
        <w:rPr>
          <w:rFonts w:asciiTheme="minorHAnsi" w:hAnsiTheme="minorHAnsi" w:cstheme="minorHAnsi"/>
          <w:sz w:val="24"/>
          <w:szCs w:val="24"/>
        </w:rPr>
        <w:t xml:space="preserve"> månader innan</w:t>
      </w:r>
      <w:r w:rsidRPr="00690AFF">
        <w:rPr>
          <w:rFonts w:asciiTheme="minorHAnsi" w:hAnsiTheme="minorHAnsi" w:cstheme="minorHAnsi"/>
          <w:sz w:val="24"/>
          <w:szCs w:val="24"/>
        </w:rPr>
        <w:t xml:space="preserve"> och </w:t>
      </w:r>
      <w:r w:rsidRPr="00CC34A3">
        <w:rPr>
          <w:rFonts w:asciiTheme="minorHAnsi" w:hAnsiTheme="minorHAnsi" w:cstheme="minorHAnsi"/>
          <w:sz w:val="24"/>
          <w:szCs w:val="24"/>
        </w:rPr>
        <w:t xml:space="preserve">att handlingarna </w:t>
      </w:r>
      <w:r w:rsidRPr="00690AFF">
        <w:rPr>
          <w:rFonts w:asciiTheme="minorHAnsi" w:hAnsiTheme="minorHAnsi" w:cstheme="minorHAnsi"/>
          <w:sz w:val="24"/>
          <w:szCs w:val="24"/>
        </w:rPr>
        <w:t xml:space="preserve">lades ut minst två veckor innan </w:t>
      </w:r>
      <w:r w:rsidRPr="00CC34A3">
        <w:rPr>
          <w:rFonts w:asciiTheme="minorHAnsi" w:hAnsiTheme="minorHAnsi" w:cstheme="minorHAnsi"/>
          <w:sz w:val="24"/>
          <w:szCs w:val="24"/>
        </w:rPr>
        <w:t xml:space="preserve">stämman. Mötet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fastställde</w:t>
      </w:r>
      <w:r w:rsidRPr="00CC34A3">
        <w:rPr>
          <w:rFonts w:asciiTheme="minorHAnsi" w:hAnsiTheme="minorHAnsi" w:cstheme="minorHAnsi"/>
          <w:sz w:val="24"/>
          <w:szCs w:val="24"/>
        </w:rPr>
        <w:t xml:space="preserve"> att stämman var behörigen sammankallad.</w:t>
      </w:r>
    </w:p>
    <w:p w14:paraId="1DE02841" w14:textId="33E6D742" w:rsidR="004D7E27" w:rsidRPr="00473A01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473A01">
        <w:rPr>
          <w:rFonts w:asciiTheme="minorHAnsi" w:hAnsiTheme="minorHAnsi" w:cstheme="minorHAnsi"/>
          <w:b/>
          <w:bCs/>
          <w:sz w:val="24"/>
          <w:szCs w:val="24"/>
        </w:rPr>
        <w:t>§8 Föredragning av styrelsens årsredovisning</w:t>
      </w:r>
      <w:r w:rsidRPr="00473A0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84B5B" w:rsidRPr="00473A01">
        <w:rPr>
          <w:rFonts w:asciiTheme="minorHAnsi" w:hAnsiTheme="minorHAnsi" w:cstheme="minorHAnsi"/>
          <w:sz w:val="24"/>
          <w:szCs w:val="24"/>
        </w:rPr>
        <w:t xml:space="preserve">Ordförande Sven Eklöf gav en muntlig redovisning av </w:t>
      </w:r>
      <w:r w:rsidR="004D7E27" w:rsidRPr="00473A01">
        <w:rPr>
          <w:rFonts w:asciiTheme="minorHAnsi" w:hAnsiTheme="minorHAnsi" w:cstheme="minorHAnsi"/>
          <w:sz w:val="24"/>
          <w:szCs w:val="24"/>
        </w:rPr>
        <w:t>väsentliga händelser som skett under året</w:t>
      </w:r>
      <w:r w:rsidR="00684B5B" w:rsidRPr="00473A01">
        <w:rPr>
          <w:rFonts w:asciiTheme="minorHAnsi" w:hAnsiTheme="minorHAnsi" w:cstheme="minorHAnsi"/>
          <w:sz w:val="24"/>
          <w:szCs w:val="24"/>
        </w:rPr>
        <w:t>;</w:t>
      </w:r>
    </w:p>
    <w:p w14:paraId="5D33060B" w14:textId="76949AFF" w:rsidR="004D7E27" w:rsidRPr="00473A01" w:rsidRDefault="00662861" w:rsidP="00684B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73A01">
        <w:rPr>
          <w:rFonts w:asciiTheme="minorHAnsi" w:hAnsiTheme="minorHAnsi" w:cstheme="minorHAnsi"/>
          <w:sz w:val="24"/>
          <w:szCs w:val="24"/>
        </w:rPr>
        <w:t>L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everantör för </w:t>
      </w:r>
      <w:r w:rsidRPr="00473A01">
        <w:rPr>
          <w:rFonts w:asciiTheme="minorHAnsi" w:hAnsiTheme="minorHAnsi" w:cstheme="minorHAnsi"/>
          <w:sz w:val="24"/>
          <w:szCs w:val="24"/>
        </w:rPr>
        <w:t xml:space="preserve">övergången till 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Gemensam el blev </w:t>
      </w:r>
      <w:proofErr w:type="spellStart"/>
      <w:r w:rsidR="004D7E27" w:rsidRPr="00473A01">
        <w:rPr>
          <w:rFonts w:asciiTheme="minorHAnsi" w:hAnsiTheme="minorHAnsi" w:cstheme="minorHAnsi"/>
          <w:sz w:val="24"/>
          <w:szCs w:val="24"/>
        </w:rPr>
        <w:t>Home</w:t>
      </w:r>
      <w:proofErr w:type="spellEnd"/>
      <w:r w:rsidR="004D7E27" w:rsidRPr="00473A01">
        <w:rPr>
          <w:rFonts w:asciiTheme="minorHAnsi" w:hAnsiTheme="minorHAnsi" w:cstheme="minorHAnsi"/>
          <w:sz w:val="24"/>
          <w:szCs w:val="24"/>
        </w:rPr>
        <w:t xml:space="preserve"> </w:t>
      </w:r>
      <w:r w:rsidR="00F34632" w:rsidRPr="00473A01">
        <w:rPr>
          <w:rFonts w:asciiTheme="minorHAnsi" w:hAnsiTheme="minorHAnsi" w:cstheme="minorHAnsi"/>
          <w:sz w:val="24"/>
          <w:szCs w:val="24"/>
        </w:rPr>
        <w:t>S</w:t>
      </w:r>
      <w:r w:rsidR="004D7E27" w:rsidRPr="00473A01">
        <w:rPr>
          <w:rFonts w:asciiTheme="minorHAnsi" w:hAnsiTheme="minorHAnsi" w:cstheme="minorHAnsi"/>
          <w:sz w:val="24"/>
          <w:szCs w:val="24"/>
        </w:rPr>
        <w:t>ol</w:t>
      </w:r>
      <w:r w:rsidR="00F34632" w:rsidRPr="00473A01">
        <w:rPr>
          <w:rFonts w:asciiTheme="minorHAnsi" w:hAnsiTheme="minorHAnsi" w:cstheme="minorHAnsi"/>
          <w:sz w:val="24"/>
          <w:szCs w:val="24"/>
        </w:rPr>
        <w:t>u</w:t>
      </w:r>
      <w:r w:rsidR="004D7E27" w:rsidRPr="00473A01">
        <w:rPr>
          <w:rFonts w:asciiTheme="minorHAnsi" w:hAnsiTheme="minorHAnsi" w:cstheme="minorHAnsi"/>
          <w:sz w:val="24"/>
          <w:szCs w:val="24"/>
        </w:rPr>
        <w:t>tions</w:t>
      </w:r>
      <w:r w:rsidR="00684B5B" w:rsidRPr="00473A01">
        <w:rPr>
          <w:rFonts w:asciiTheme="minorHAnsi" w:hAnsiTheme="minorHAnsi" w:cstheme="minorHAnsi"/>
          <w:sz w:val="24"/>
          <w:szCs w:val="24"/>
        </w:rPr>
        <w:t xml:space="preserve">. </w:t>
      </w:r>
      <w:r w:rsidRPr="00473A01">
        <w:rPr>
          <w:rFonts w:asciiTheme="minorHAnsi" w:hAnsiTheme="minorHAnsi" w:cstheme="minorHAnsi"/>
          <w:sz w:val="24"/>
          <w:szCs w:val="24"/>
        </w:rPr>
        <w:t>Elavgiften kommer att betalas samtidigt som månadsavgiften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. Priset </w:t>
      </w:r>
      <w:r w:rsidRPr="00473A01">
        <w:rPr>
          <w:rFonts w:asciiTheme="minorHAnsi" w:hAnsiTheme="minorHAnsi" w:cstheme="minorHAnsi"/>
          <w:sz w:val="24"/>
          <w:szCs w:val="24"/>
        </w:rPr>
        <w:t>blir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1,50</w:t>
      </w:r>
      <w:r w:rsidRPr="00473A01">
        <w:rPr>
          <w:rFonts w:asciiTheme="minorHAnsi" w:hAnsiTheme="minorHAnsi" w:cstheme="minorHAnsi"/>
          <w:sz w:val="24"/>
          <w:szCs w:val="24"/>
        </w:rPr>
        <w:t xml:space="preserve"> </w:t>
      </w:r>
      <w:r w:rsidR="004D7E27" w:rsidRPr="00473A01">
        <w:rPr>
          <w:rFonts w:asciiTheme="minorHAnsi" w:hAnsiTheme="minorHAnsi" w:cstheme="minorHAnsi"/>
          <w:sz w:val="24"/>
          <w:szCs w:val="24"/>
        </w:rPr>
        <w:t>kr</w:t>
      </w:r>
      <w:r w:rsidR="00F34632" w:rsidRPr="00473A01">
        <w:rPr>
          <w:rFonts w:asciiTheme="minorHAnsi" w:hAnsiTheme="minorHAnsi" w:cstheme="minorHAnsi"/>
          <w:sz w:val="24"/>
          <w:szCs w:val="24"/>
        </w:rPr>
        <w:t>/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kWh </w:t>
      </w:r>
      <w:r w:rsidRPr="00473A01">
        <w:rPr>
          <w:rFonts w:asciiTheme="minorHAnsi" w:hAnsiTheme="minorHAnsi" w:cstheme="minorHAnsi"/>
          <w:sz w:val="24"/>
          <w:szCs w:val="24"/>
        </w:rPr>
        <w:t>under 2022</w:t>
      </w:r>
      <w:r w:rsidR="00F34632" w:rsidRPr="00473A01">
        <w:rPr>
          <w:rFonts w:asciiTheme="minorHAnsi" w:hAnsiTheme="minorHAnsi" w:cstheme="minorHAnsi"/>
          <w:sz w:val="24"/>
          <w:szCs w:val="24"/>
        </w:rPr>
        <w:t>.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</w:t>
      </w:r>
      <w:r w:rsidR="00F34632" w:rsidRPr="00473A01">
        <w:rPr>
          <w:rFonts w:asciiTheme="minorHAnsi" w:hAnsiTheme="minorHAnsi" w:cstheme="minorHAnsi"/>
          <w:sz w:val="24"/>
          <w:szCs w:val="24"/>
        </w:rPr>
        <w:t>F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öreningen </w:t>
      </w:r>
      <w:r w:rsidRPr="00473A01">
        <w:rPr>
          <w:rFonts w:asciiTheme="minorHAnsi" w:hAnsiTheme="minorHAnsi" w:cstheme="minorHAnsi"/>
          <w:sz w:val="24"/>
          <w:szCs w:val="24"/>
        </w:rPr>
        <w:t>köper upp ny miljövänlig el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varje år</w:t>
      </w:r>
      <w:r w:rsidRPr="00473A01">
        <w:rPr>
          <w:rFonts w:asciiTheme="minorHAnsi" w:hAnsiTheme="minorHAnsi" w:cstheme="minorHAnsi"/>
          <w:sz w:val="24"/>
          <w:szCs w:val="24"/>
        </w:rPr>
        <w:t xml:space="preserve"> och utvärderar då prissättningen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C1749E" w14:textId="5C78E55A" w:rsidR="004D7E27" w:rsidRPr="00473A01" w:rsidRDefault="00684B5B" w:rsidP="00684B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73A01">
        <w:rPr>
          <w:rFonts w:asciiTheme="minorHAnsi" w:hAnsiTheme="minorHAnsi" w:cstheme="minorHAnsi"/>
          <w:sz w:val="24"/>
          <w:szCs w:val="24"/>
        </w:rPr>
        <w:t xml:space="preserve">Det har </w:t>
      </w:r>
      <w:r w:rsidR="004D7E27" w:rsidRPr="00473A01">
        <w:rPr>
          <w:rFonts w:asciiTheme="minorHAnsi" w:hAnsiTheme="minorHAnsi" w:cstheme="minorHAnsi"/>
          <w:sz w:val="24"/>
          <w:szCs w:val="24"/>
        </w:rPr>
        <w:t>installerat</w:t>
      </w:r>
      <w:r w:rsidRPr="00473A01">
        <w:rPr>
          <w:rFonts w:asciiTheme="minorHAnsi" w:hAnsiTheme="minorHAnsi" w:cstheme="minorHAnsi"/>
          <w:sz w:val="24"/>
          <w:szCs w:val="24"/>
        </w:rPr>
        <w:t>s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kameror i garaget</w:t>
      </w:r>
      <w:r w:rsidR="00662861" w:rsidRPr="00473A01">
        <w:rPr>
          <w:rFonts w:asciiTheme="minorHAnsi" w:hAnsiTheme="minorHAnsi" w:cstheme="minorHAnsi"/>
          <w:sz w:val="24"/>
          <w:szCs w:val="24"/>
        </w:rPr>
        <w:t xml:space="preserve"> för att höja säkerheten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. MC-parkeringen </w:t>
      </w:r>
      <w:r w:rsidRPr="00473A01">
        <w:rPr>
          <w:rFonts w:asciiTheme="minorHAnsi" w:hAnsiTheme="minorHAnsi" w:cstheme="minorHAnsi"/>
          <w:sz w:val="24"/>
          <w:szCs w:val="24"/>
        </w:rPr>
        <w:t xml:space="preserve">flyttas 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och </w:t>
      </w:r>
      <w:r w:rsidRPr="00473A01">
        <w:rPr>
          <w:rFonts w:asciiTheme="minorHAnsi" w:hAnsiTheme="minorHAnsi" w:cstheme="minorHAnsi"/>
          <w:sz w:val="24"/>
          <w:szCs w:val="24"/>
        </w:rPr>
        <w:t>säkerhets</w:t>
      </w:r>
      <w:r w:rsidR="004D7E27" w:rsidRPr="00473A01">
        <w:rPr>
          <w:rFonts w:asciiTheme="minorHAnsi" w:hAnsiTheme="minorHAnsi" w:cstheme="minorHAnsi"/>
          <w:sz w:val="24"/>
          <w:szCs w:val="24"/>
        </w:rPr>
        <w:t>öglor</w:t>
      </w:r>
      <w:r w:rsidR="00662861" w:rsidRPr="00473A01">
        <w:rPr>
          <w:rFonts w:asciiTheme="minorHAnsi" w:hAnsiTheme="minorHAnsi" w:cstheme="minorHAnsi"/>
          <w:sz w:val="24"/>
          <w:szCs w:val="24"/>
        </w:rPr>
        <w:t xml:space="preserve"> till varje mc-plats installeras</w:t>
      </w:r>
      <w:r w:rsidR="004D7E27" w:rsidRPr="00473A01">
        <w:rPr>
          <w:rFonts w:asciiTheme="minorHAnsi" w:hAnsiTheme="minorHAnsi" w:cstheme="minorHAnsi"/>
          <w:sz w:val="24"/>
          <w:szCs w:val="24"/>
        </w:rPr>
        <w:t>.</w:t>
      </w:r>
    </w:p>
    <w:p w14:paraId="49D2AC56" w14:textId="60755139" w:rsidR="004D7E27" w:rsidRPr="00473A01" w:rsidRDefault="00684B5B" w:rsidP="00684B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73A01">
        <w:rPr>
          <w:rFonts w:asciiTheme="minorHAnsi" w:hAnsiTheme="minorHAnsi" w:cstheme="minorHAnsi"/>
          <w:sz w:val="24"/>
          <w:szCs w:val="24"/>
        </w:rPr>
        <w:t>Y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tterligare </w:t>
      </w:r>
      <w:r w:rsidR="00662861" w:rsidRPr="00473A01">
        <w:rPr>
          <w:rFonts w:asciiTheme="minorHAnsi" w:hAnsiTheme="minorHAnsi" w:cstheme="minorHAnsi"/>
          <w:sz w:val="24"/>
          <w:szCs w:val="24"/>
        </w:rPr>
        <w:t>tolv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</w:t>
      </w:r>
      <w:r w:rsidR="00662861" w:rsidRPr="00473A01">
        <w:rPr>
          <w:rFonts w:asciiTheme="minorHAnsi" w:hAnsiTheme="minorHAnsi" w:cstheme="minorHAnsi"/>
          <w:sz w:val="24"/>
          <w:szCs w:val="24"/>
        </w:rPr>
        <w:t xml:space="preserve">laddplatser </w:t>
      </w:r>
      <w:r w:rsidRPr="00473A01">
        <w:rPr>
          <w:rFonts w:asciiTheme="minorHAnsi" w:hAnsiTheme="minorHAnsi" w:cstheme="minorHAnsi"/>
          <w:sz w:val="24"/>
          <w:szCs w:val="24"/>
        </w:rPr>
        <w:t xml:space="preserve">har installerats 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och </w:t>
      </w:r>
      <w:r w:rsidRPr="00473A01">
        <w:rPr>
          <w:rFonts w:asciiTheme="minorHAnsi" w:hAnsiTheme="minorHAnsi" w:cstheme="minorHAnsi"/>
          <w:sz w:val="24"/>
          <w:szCs w:val="24"/>
        </w:rPr>
        <w:t xml:space="preserve">föreningen </w:t>
      </w:r>
      <w:r w:rsidR="004D7E27" w:rsidRPr="00473A01">
        <w:rPr>
          <w:rFonts w:asciiTheme="minorHAnsi" w:hAnsiTheme="minorHAnsi" w:cstheme="minorHAnsi"/>
          <w:sz w:val="24"/>
          <w:szCs w:val="24"/>
        </w:rPr>
        <w:t>har i dagsläget 16</w:t>
      </w:r>
      <w:r w:rsidR="00662861" w:rsidRPr="00473A01">
        <w:rPr>
          <w:rFonts w:asciiTheme="minorHAnsi" w:hAnsiTheme="minorHAnsi" w:cstheme="minorHAnsi"/>
          <w:sz w:val="24"/>
          <w:szCs w:val="24"/>
        </w:rPr>
        <w:t xml:space="preserve"> 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st. </w:t>
      </w:r>
    </w:p>
    <w:p w14:paraId="62F30C79" w14:textId="3D0A4AEE" w:rsidR="004D7E27" w:rsidRPr="00473A01" w:rsidRDefault="00684B5B" w:rsidP="00684B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73A01">
        <w:rPr>
          <w:rFonts w:asciiTheme="minorHAnsi" w:hAnsiTheme="minorHAnsi" w:cstheme="minorHAnsi"/>
          <w:sz w:val="24"/>
          <w:szCs w:val="24"/>
        </w:rPr>
        <w:lastRenderedPageBreak/>
        <w:t>Installation av</w:t>
      </w:r>
      <w:r w:rsidR="00662861" w:rsidRPr="00473A01">
        <w:rPr>
          <w:rFonts w:asciiTheme="minorHAnsi" w:hAnsiTheme="minorHAnsi" w:cstheme="minorHAnsi"/>
          <w:sz w:val="24"/>
          <w:szCs w:val="24"/>
        </w:rPr>
        <w:t xml:space="preserve"> två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nya uthyrnin</w:t>
      </w:r>
      <w:r w:rsidR="00662861" w:rsidRPr="00473A01">
        <w:rPr>
          <w:rFonts w:asciiTheme="minorHAnsi" w:hAnsiTheme="minorHAnsi" w:cstheme="minorHAnsi"/>
          <w:sz w:val="24"/>
          <w:szCs w:val="24"/>
        </w:rPr>
        <w:t>gsförråd i garaget. I och med Energi</w:t>
      </w:r>
      <w:r w:rsidRPr="00473A01">
        <w:rPr>
          <w:rFonts w:asciiTheme="minorHAnsi" w:hAnsiTheme="minorHAnsi" w:cstheme="minorHAnsi"/>
          <w:sz w:val="24"/>
          <w:szCs w:val="24"/>
        </w:rPr>
        <w:t>projektet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kan vi komma att behöva ta förråd</w:t>
      </w:r>
      <w:r w:rsidR="00662861" w:rsidRPr="00473A01">
        <w:rPr>
          <w:rFonts w:asciiTheme="minorHAnsi" w:hAnsiTheme="minorHAnsi" w:cstheme="minorHAnsi"/>
          <w:sz w:val="24"/>
          <w:szCs w:val="24"/>
        </w:rPr>
        <w:t>syta i anspråk</w:t>
      </w:r>
      <w:r w:rsidR="00A30D63">
        <w:rPr>
          <w:rFonts w:asciiTheme="minorHAnsi" w:hAnsiTheme="minorHAnsi" w:cstheme="minorHAnsi"/>
          <w:sz w:val="24"/>
          <w:szCs w:val="24"/>
        </w:rPr>
        <w:t xml:space="preserve"> för utökad undercentral</w:t>
      </w:r>
      <w:r w:rsidR="004D7E27" w:rsidRPr="00473A01">
        <w:rPr>
          <w:rFonts w:asciiTheme="minorHAnsi" w:hAnsiTheme="minorHAnsi" w:cstheme="minorHAnsi"/>
          <w:sz w:val="24"/>
          <w:szCs w:val="24"/>
        </w:rPr>
        <w:t>.</w:t>
      </w:r>
    </w:p>
    <w:p w14:paraId="40605244" w14:textId="16273EC4" w:rsidR="004D7E27" w:rsidRPr="00473A01" w:rsidRDefault="004D7E27" w:rsidP="00684B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73A01">
        <w:rPr>
          <w:rFonts w:asciiTheme="minorHAnsi" w:hAnsiTheme="minorHAnsi" w:cstheme="minorHAnsi"/>
          <w:sz w:val="24"/>
          <w:szCs w:val="24"/>
        </w:rPr>
        <w:t>Säkerhet</w:t>
      </w:r>
      <w:r w:rsidR="00662861" w:rsidRPr="00473A01">
        <w:rPr>
          <w:rFonts w:asciiTheme="minorHAnsi" w:hAnsiTheme="minorHAnsi" w:cstheme="minorHAnsi"/>
          <w:sz w:val="24"/>
          <w:szCs w:val="24"/>
        </w:rPr>
        <w:t>en</w:t>
      </w:r>
      <w:r w:rsidRPr="00473A01">
        <w:rPr>
          <w:rFonts w:asciiTheme="minorHAnsi" w:hAnsiTheme="minorHAnsi" w:cstheme="minorHAnsi"/>
          <w:sz w:val="24"/>
          <w:szCs w:val="24"/>
        </w:rPr>
        <w:t xml:space="preserve"> i portarna har höjts </w:t>
      </w:r>
      <w:r w:rsidR="00662861" w:rsidRPr="00473A01">
        <w:rPr>
          <w:rFonts w:asciiTheme="minorHAnsi" w:hAnsiTheme="minorHAnsi" w:cstheme="minorHAnsi"/>
          <w:sz w:val="24"/>
          <w:szCs w:val="24"/>
        </w:rPr>
        <w:t>med installationen av nytt låssystem</w:t>
      </w:r>
      <w:r w:rsidRPr="00473A01">
        <w:rPr>
          <w:rFonts w:asciiTheme="minorHAnsi" w:hAnsiTheme="minorHAnsi" w:cstheme="minorHAnsi"/>
          <w:sz w:val="24"/>
          <w:szCs w:val="24"/>
        </w:rPr>
        <w:t>.</w:t>
      </w:r>
    </w:p>
    <w:p w14:paraId="64BEB306" w14:textId="1DB92D1F" w:rsidR="004D7E27" w:rsidRPr="00473A01" w:rsidRDefault="00684B5B" w:rsidP="00684B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73A01">
        <w:rPr>
          <w:rFonts w:asciiTheme="minorHAnsi" w:hAnsiTheme="minorHAnsi" w:cstheme="minorHAnsi"/>
          <w:sz w:val="24"/>
          <w:szCs w:val="24"/>
        </w:rPr>
        <w:t>Vattenskada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i 12:an. </w:t>
      </w:r>
      <w:r w:rsidR="00662861" w:rsidRPr="00473A01">
        <w:rPr>
          <w:rFonts w:asciiTheme="minorHAnsi" w:hAnsiTheme="minorHAnsi" w:cstheme="minorHAnsi"/>
          <w:sz w:val="24"/>
          <w:szCs w:val="24"/>
        </w:rPr>
        <w:t>A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lla medlemmar </w:t>
      </w:r>
      <w:r w:rsidR="00662861" w:rsidRPr="00473A01">
        <w:rPr>
          <w:rFonts w:asciiTheme="minorHAnsi" w:hAnsiTheme="minorHAnsi" w:cstheme="minorHAnsi"/>
          <w:sz w:val="24"/>
          <w:szCs w:val="24"/>
        </w:rPr>
        <w:t>bör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</w:t>
      </w:r>
      <w:r w:rsidR="000A53C6" w:rsidRPr="00473A01">
        <w:rPr>
          <w:rFonts w:asciiTheme="minorHAnsi" w:hAnsiTheme="minorHAnsi" w:cstheme="minorHAnsi"/>
          <w:sz w:val="24"/>
          <w:szCs w:val="24"/>
        </w:rPr>
        <w:t>konsultera</w:t>
      </w:r>
      <w:r w:rsidRPr="00473A01">
        <w:rPr>
          <w:rFonts w:asciiTheme="minorHAnsi" w:hAnsiTheme="minorHAnsi" w:cstheme="minorHAnsi"/>
          <w:sz w:val="24"/>
          <w:szCs w:val="24"/>
        </w:rPr>
        <w:t xml:space="preserve"> styrelsen vid </w:t>
      </w:r>
      <w:r w:rsidR="00662861" w:rsidRPr="00473A01">
        <w:rPr>
          <w:rFonts w:asciiTheme="minorHAnsi" w:hAnsiTheme="minorHAnsi" w:cstheme="minorHAnsi"/>
          <w:sz w:val="24"/>
          <w:szCs w:val="24"/>
        </w:rPr>
        <w:t xml:space="preserve">större </w:t>
      </w:r>
      <w:r w:rsidRPr="00473A01">
        <w:rPr>
          <w:rFonts w:asciiTheme="minorHAnsi" w:hAnsiTheme="minorHAnsi" w:cstheme="minorHAnsi"/>
          <w:sz w:val="24"/>
          <w:szCs w:val="24"/>
        </w:rPr>
        <w:t>renovering</w:t>
      </w:r>
      <w:r w:rsidR="00662861" w:rsidRPr="00473A01">
        <w:rPr>
          <w:rFonts w:asciiTheme="minorHAnsi" w:hAnsiTheme="minorHAnsi" w:cstheme="minorHAnsi"/>
          <w:sz w:val="24"/>
          <w:szCs w:val="24"/>
        </w:rPr>
        <w:t>ar</w:t>
      </w:r>
      <w:r w:rsidRPr="00473A01">
        <w:rPr>
          <w:rFonts w:asciiTheme="minorHAnsi" w:hAnsiTheme="minorHAnsi" w:cstheme="minorHAnsi"/>
          <w:sz w:val="24"/>
          <w:szCs w:val="24"/>
        </w:rPr>
        <w:t xml:space="preserve"> av </w:t>
      </w:r>
      <w:r w:rsidR="000A53C6" w:rsidRPr="00473A01">
        <w:rPr>
          <w:rFonts w:asciiTheme="minorHAnsi" w:hAnsiTheme="minorHAnsi" w:cstheme="minorHAnsi"/>
          <w:sz w:val="24"/>
          <w:szCs w:val="24"/>
        </w:rPr>
        <w:t>våtrummen</w:t>
      </w:r>
      <w:r w:rsidRPr="00473A01">
        <w:rPr>
          <w:rFonts w:asciiTheme="minorHAnsi" w:hAnsiTheme="minorHAnsi" w:cstheme="minorHAnsi"/>
          <w:sz w:val="24"/>
          <w:szCs w:val="24"/>
        </w:rPr>
        <w:t xml:space="preserve"> då </w:t>
      </w:r>
      <w:r w:rsidR="000A53C6" w:rsidRPr="00473A01">
        <w:rPr>
          <w:rFonts w:asciiTheme="minorHAnsi" w:hAnsiTheme="minorHAnsi" w:cstheme="minorHAnsi"/>
          <w:sz w:val="24"/>
          <w:szCs w:val="24"/>
        </w:rPr>
        <w:t>dessa</w:t>
      </w:r>
      <w:r w:rsidR="004D7E27" w:rsidRPr="00473A01">
        <w:rPr>
          <w:rFonts w:asciiTheme="minorHAnsi" w:hAnsiTheme="minorHAnsi" w:cstheme="minorHAnsi"/>
          <w:sz w:val="24"/>
          <w:szCs w:val="24"/>
        </w:rPr>
        <w:t xml:space="preserve"> har en speciell konstruktion.</w:t>
      </w:r>
    </w:p>
    <w:p w14:paraId="577E71AD" w14:textId="6404CEA8" w:rsidR="004D7E27" w:rsidRPr="00473A01" w:rsidRDefault="004D7E27" w:rsidP="00684B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73A01">
        <w:rPr>
          <w:rFonts w:asciiTheme="minorHAnsi" w:hAnsiTheme="minorHAnsi" w:cstheme="minorHAnsi"/>
          <w:sz w:val="24"/>
          <w:szCs w:val="24"/>
        </w:rPr>
        <w:t xml:space="preserve">Utemiljön </w:t>
      </w:r>
      <w:r w:rsidR="000A53C6" w:rsidRPr="00473A01">
        <w:rPr>
          <w:rFonts w:asciiTheme="minorHAnsi" w:hAnsiTheme="minorHAnsi" w:cstheme="minorHAnsi"/>
          <w:sz w:val="24"/>
          <w:szCs w:val="24"/>
        </w:rPr>
        <w:t>ses löpande över</w:t>
      </w:r>
      <w:r w:rsidR="000A53C6" w:rsidRPr="00473A01">
        <w:rPr>
          <w:rFonts w:asciiTheme="minorHAnsi" w:hAnsiTheme="minorHAnsi" w:cstheme="minorHAnsi"/>
          <w:sz w:val="24"/>
          <w:szCs w:val="24"/>
        </w:rPr>
        <w:t xml:space="preserve"> och </w:t>
      </w:r>
      <w:r w:rsidRPr="00473A01">
        <w:rPr>
          <w:rFonts w:asciiTheme="minorHAnsi" w:hAnsiTheme="minorHAnsi" w:cstheme="minorHAnsi"/>
          <w:sz w:val="24"/>
          <w:szCs w:val="24"/>
        </w:rPr>
        <w:t xml:space="preserve">har </w:t>
      </w:r>
      <w:proofErr w:type="spellStart"/>
      <w:r w:rsidR="000A53C6" w:rsidRPr="00473A01">
        <w:rPr>
          <w:rFonts w:asciiTheme="minorHAnsi" w:hAnsiTheme="minorHAnsi" w:cstheme="minorHAnsi"/>
          <w:sz w:val="24"/>
          <w:szCs w:val="24"/>
        </w:rPr>
        <w:t>bla</w:t>
      </w:r>
      <w:proofErr w:type="spellEnd"/>
      <w:r w:rsidR="000A53C6" w:rsidRPr="00473A01">
        <w:rPr>
          <w:rFonts w:asciiTheme="minorHAnsi" w:hAnsiTheme="minorHAnsi" w:cstheme="minorHAnsi"/>
          <w:sz w:val="24"/>
          <w:szCs w:val="24"/>
        </w:rPr>
        <w:t xml:space="preserve"> </w:t>
      </w:r>
      <w:r w:rsidR="00684B5B" w:rsidRPr="00473A01">
        <w:rPr>
          <w:rFonts w:asciiTheme="minorHAnsi" w:hAnsiTheme="minorHAnsi" w:cstheme="minorHAnsi"/>
          <w:sz w:val="24"/>
          <w:szCs w:val="24"/>
        </w:rPr>
        <w:t xml:space="preserve">fått </w:t>
      </w:r>
      <w:r w:rsidR="000A53C6" w:rsidRPr="00473A01">
        <w:rPr>
          <w:rFonts w:asciiTheme="minorHAnsi" w:hAnsiTheme="minorHAnsi" w:cstheme="minorHAnsi"/>
          <w:sz w:val="24"/>
          <w:szCs w:val="24"/>
        </w:rPr>
        <w:t>planterings</w:t>
      </w:r>
      <w:r w:rsidR="00684B5B" w:rsidRPr="00473A01">
        <w:rPr>
          <w:rFonts w:asciiTheme="minorHAnsi" w:hAnsiTheme="minorHAnsi" w:cstheme="minorHAnsi"/>
          <w:sz w:val="24"/>
          <w:szCs w:val="24"/>
        </w:rPr>
        <w:t>lådor av</w:t>
      </w:r>
      <w:r w:rsidR="000A53C6" w:rsidRPr="00473A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A53C6" w:rsidRPr="00473A01">
        <w:rPr>
          <w:rFonts w:asciiTheme="minorHAnsi" w:hAnsiTheme="minorHAnsi" w:cstheme="minorHAnsi"/>
          <w:sz w:val="24"/>
          <w:szCs w:val="24"/>
        </w:rPr>
        <w:t>cortenplåt</w:t>
      </w:r>
      <w:proofErr w:type="spellEnd"/>
      <w:r w:rsidRPr="00473A01">
        <w:rPr>
          <w:rFonts w:asciiTheme="minorHAnsi" w:hAnsiTheme="minorHAnsi" w:cstheme="minorHAnsi"/>
          <w:sz w:val="24"/>
          <w:szCs w:val="24"/>
        </w:rPr>
        <w:t>.</w:t>
      </w:r>
    </w:p>
    <w:p w14:paraId="4D8EFBC0" w14:textId="4B683B7B" w:rsidR="004D7E27" w:rsidRPr="00473A01" w:rsidRDefault="00684B5B" w:rsidP="00684B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73A01">
        <w:rPr>
          <w:rFonts w:asciiTheme="minorHAnsi" w:hAnsiTheme="minorHAnsi" w:cstheme="minorHAnsi"/>
          <w:sz w:val="24"/>
          <w:szCs w:val="24"/>
        </w:rPr>
        <w:t>Brands</w:t>
      </w:r>
      <w:r w:rsidR="000A53C6" w:rsidRPr="00473A01">
        <w:rPr>
          <w:rFonts w:asciiTheme="minorHAnsi" w:hAnsiTheme="minorHAnsi" w:cstheme="minorHAnsi"/>
          <w:sz w:val="24"/>
          <w:szCs w:val="24"/>
        </w:rPr>
        <w:t>yn</w:t>
      </w:r>
      <w:r w:rsidRPr="00473A01">
        <w:rPr>
          <w:rFonts w:asciiTheme="minorHAnsi" w:hAnsiTheme="minorHAnsi" w:cstheme="minorHAnsi"/>
          <w:sz w:val="24"/>
          <w:szCs w:val="24"/>
        </w:rPr>
        <w:t xml:space="preserve"> har skett och styrelsen åtgärdar de anmärkningar som föreningen </w:t>
      </w:r>
      <w:r w:rsidR="000A53C6" w:rsidRPr="00473A01">
        <w:rPr>
          <w:rFonts w:asciiTheme="minorHAnsi" w:hAnsiTheme="minorHAnsi" w:cstheme="minorHAnsi"/>
          <w:sz w:val="24"/>
          <w:szCs w:val="24"/>
        </w:rPr>
        <w:t>fått</w:t>
      </w:r>
      <w:r w:rsidRPr="00473A0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B0D337" w14:textId="576D4B65" w:rsidR="00684B5B" w:rsidRPr="00684B5B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684B5B">
        <w:rPr>
          <w:rFonts w:asciiTheme="minorHAnsi" w:hAnsiTheme="minorHAnsi" w:cstheme="minorHAnsi"/>
          <w:sz w:val="24"/>
          <w:szCs w:val="24"/>
        </w:rPr>
        <w:t xml:space="preserve">Mikael Hellquist </w:t>
      </w:r>
      <w:r w:rsidR="00473A01">
        <w:rPr>
          <w:rFonts w:asciiTheme="minorHAnsi" w:hAnsiTheme="minorHAnsi" w:cstheme="minorHAnsi"/>
          <w:sz w:val="24"/>
          <w:szCs w:val="24"/>
        </w:rPr>
        <w:t>kommenterade</w:t>
      </w:r>
      <w:r w:rsidRPr="00684B5B">
        <w:rPr>
          <w:rFonts w:asciiTheme="minorHAnsi" w:hAnsiTheme="minorHAnsi" w:cstheme="minorHAnsi"/>
          <w:sz w:val="24"/>
          <w:szCs w:val="24"/>
        </w:rPr>
        <w:t xml:space="preserve"> styrelsens </w:t>
      </w:r>
      <w:r w:rsidR="00473A01">
        <w:rPr>
          <w:rFonts w:asciiTheme="minorHAnsi" w:hAnsiTheme="minorHAnsi" w:cstheme="minorHAnsi"/>
          <w:sz w:val="24"/>
          <w:szCs w:val="24"/>
        </w:rPr>
        <w:t xml:space="preserve">ekonomiska </w:t>
      </w:r>
      <w:r w:rsidRPr="00684B5B">
        <w:rPr>
          <w:rFonts w:asciiTheme="minorHAnsi" w:hAnsiTheme="minorHAnsi" w:cstheme="minorHAnsi"/>
          <w:sz w:val="24"/>
          <w:szCs w:val="24"/>
        </w:rPr>
        <w:t>berättelse för 2021.</w:t>
      </w:r>
      <w:r w:rsidR="00684B5B" w:rsidRPr="00684B5B">
        <w:rPr>
          <w:rFonts w:asciiTheme="minorHAnsi" w:hAnsiTheme="minorHAnsi" w:cstheme="minorHAnsi"/>
          <w:sz w:val="24"/>
          <w:szCs w:val="24"/>
        </w:rPr>
        <w:br/>
      </w:r>
      <w:r w:rsidR="00684B5B">
        <w:rPr>
          <w:rFonts w:asciiTheme="minorHAnsi" w:hAnsiTheme="minorHAnsi" w:cstheme="minorHAnsi"/>
          <w:sz w:val="24"/>
          <w:szCs w:val="24"/>
        </w:rPr>
        <w:t>Föreningen har inte drabbats</w:t>
      </w:r>
      <w:r w:rsidR="000A53C6">
        <w:rPr>
          <w:rFonts w:asciiTheme="minorHAnsi" w:hAnsiTheme="minorHAnsi" w:cstheme="minorHAnsi"/>
          <w:sz w:val="24"/>
          <w:szCs w:val="24"/>
        </w:rPr>
        <w:t xml:space="preserve"> ekonomiskt av den pågående </w:t>
      </w:r>
      <w:proofErr w:type="spellStart"/>
      <w:r w:rsidR="000A53C6">
        <w:rPr>
          <w:rFonts w:asciiTheme="minorHAnsi" w:hAnsiTheme="minorHAnsi" w:cstheme="minorHAnsi"/>
          <w:sz w:val="24"/>
          <w:szCs w:val="24"/>
        </w:rPr>
        <w:t>Covid</w:t>
      </w:r>
      <w:r w:rsidR="00684B5B">
        <w:rPr>
          <w:rFonts w:asciiTheme="minorHAnsi" w:hAnsiTheme="minorHAnsi" w:cstheme="minorHAnsi"/>
          <w:sz w:val="24"/>
          <w:szCs w:val="24"/>
        </w:rPr>
        <w:t>pandemin</w:t>
      </w:r>
      <w:proofErr w:type="spellEnd"/>
      <w:r w:rsidR="00684B5B">
        <w:rPr>
          <w:rFonts w:asciiTheme="minorHAnsi" w:hAnsiTheme="minorHAnsi" w:cstheme="minorHAnsi"/>
          <w:sz w:val="24"/>
          <w:szCs w:val="24"/>
        </w:rPr>
        <w:t xml:space="preserve">. Styrelsen följer dock utvecklingen </w:t>
      </w:r>
      <w:r w:rsidR="00473A01">
        <w:rPr>
          <w:rFonts w:asciiTheme="minorHAnsi" w:hAnsiTheme="minorHAnsi" w:cstheme="minorHAnsi"/>
          <w:sz w:val="24"/>
          <w:szCs w:val="24"/>
        </w:rPr>
        <w:t>men</w:t>
      </w:r>
      <w:r w:rsidR="00684B5B">
        <w:rPr>
          <w:rFonts w:asciiTheme="minorHAnsi" w:hAnsiTheme="minorHAnsi" w:cstheme="minorHAnsi"/>
          <w:sz w:val="24"/>
          <w:szCs w:val="24"/>
        </w:rPr>
        <w:t xml:space="preserve"> bedömer i dagsläget att pandemin inte kommer att få några större konsekvenser för föreningens ekonomi i fram</w:t>
      </w:r>
      <w:r w:rsidR="00473A01">
        <w:rPr>
          <w:rFonts w:asciiTheme="minorHAnsi" w:hAnsiTheme="minorHAnsi" w:cstheme="minorHAnsi"/>
          <w:sz w:val="24"/>
          <w:szCs w:val="24"/>
        </w:rPr>
        <w:t>över</w:t>
      </w:r>
      <w:r w:rsidR="00684B5B">
        <w:rPr>
          <w:rFonts w:asciiTheme="minorHAnsi" w:hAnsiTheme="minorHAnsi" w:cstheme="minorHAnsi"/>
          <w:sz w:val="24"/>
          <w:szCs w:val="24"/>
        </w:rPr>
        <w:t xml:space="preserve">. </w:t>
      </w:r>
      <w:r w:rsidR="00684B5B" w:rsidRPr="00684B5B">
        <w:rPr>
          <w:rFonts w:asciiTheme="minorHAnsi" w:hAnsiTheme="minorHAnsi" w:cstheme="minorHAnsi"/>
          <w:sz w:val="24"/>
          <w:szCs w:val="24"/>
        </w:rPr>
        <w:br/>
      </w:r>
      <w:r w:rsidR="000A53C6">
        <w:rPr>
          <w:rFonts w:asciiTheme="minorHAnsi" w:hAnsiTheme="minorHAnsi" w:cstheme="minorHAnsi"/>
          <w:sz w:val="24"/>
          <w:szCs w:val="24"/>
        </w:rPr>
        <w:t>Föreningen</w:t>
      </w:r>
      <w:r w:rsidR="00684B5B" w:rsidRPr="00684B5B">
        <w:rPr>
          <w:rFonts w:asciiTheme="minorHAnsi" w:hAnsiTheme="minorHAnsi" w:cstheme="minorHAnsi"/>
          <w:sz w:val="24"/>
          <w:szCs w:val="24"/>
        </w:rPr>
        <w:t xml:space="preserve"> har en mycket stark ekonomi</w:t>
      </w:r>
    </w:p>
    <w:p w14:paraId="17A39D7B" w14:textId="42DBDD94" w:rsidR="00684B5B" w:rsidRPr="00684B5B" w:rsidRDefault="00A30D63" w:rsidP="00684B5B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Dagens datum</w:t>
      </w:r>
      <w:r w:rsidR="000A53C6">
        <w:rPr>
          <w:rFonts w:asciiTheme="minorHAnsi" w:hAnsiTheme="minorHAnsi" w:cstheme="minorHAnsi"/>
          <w:sz w:val="24"/>
          <w:szCs w:val="24"/>
        </w:rPr>
        <w:t xml:space="preserve"> en skuld på 87 625 tkr. Föreningen har amorterat</w:t>
      </w:r>
      <w:r w:rsidR="00684B5B" w:rsidRPr="00684B5B">
        <w:rPr>
          <w:rFonts w:asciiTheme="minorHAnsi" w:hAnsiTheme="minorHAnsi" w:cstheme="minorHAnsi"/>
          <w:sz w:val="24"/>
          <w:szCs w:val="24"/>
        </w:rPr>
        <w:t xml:space="preserve"> 12 875 tkr sedan 2017</w:t>
      </w:r>
      <w:r w:rsidR="000A53C6">
        <w:rPr>
          <w:rFonts w:asciiTheme="minorHAnsi" w:hAnsiTheme="minorHAnsi" w:cstheme="minorHAnsi"/>
          <w:sz w:val="24"/>
          <w:szCs w:val="24"/>
        </w:rPr>
        <w:t>.</w:t>
      </w:r>
    </w:p>
    <w:p w14:paraId="617F92D9" w14:textId="4F4D1800" w:rsidR="00684B5B" w:rsidRPr="00684B5B" w:rsidRDefault="000A53C6" w:rsidP="00684B5B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 har löpande omförhandlat</w:t>
      </w:r>
      <w:r w:rsidR="00684B5B" w:rsidRPr="00684B5B">
        <w:rPr>
          <w:rFonts w:asciiTheme="minorHAnsi" w:hAnsiTheme="minorHAnsi" w:cstheme="minorHAnsi"/>
          <w:sz w:val="24"/>
          <w:szCs w:val="24"/>
        </w:rPr>
        <w:t xml:space="preserve"> våra hypotekslån till en betydligt lägre ränta. Detta påverkar resultatet </w:t>
      </w:r>
      <w:r>
        <w:rPr>
          <w:rFonts w:asciiTheme="minorHAnsi" w:hAnsiTheme="minorHAnsi" w:cstheme="minorHAnsi"/>
          <w:sz w:val="24"/>
          <w:szCs w:val="24"/>
        </w:rPr>
        <w:t xml:space="preserve">mycket </w:t>
      </w:r>
      <w:r w:rsidR="00684B5B" w:rsidRPr="00684B5B">
        <w:rPr>
          <w:rFonts w:asciiTheme="minorHAnsi" w:hAnsiTheme="minorHAnsi" w:cstheme="minorHAnsi"/>
          <w:sz w:val="24"/>
          <w:szCs w:val="24"/>
        </w:rPr>
        <w:t xml:space="preserve">positivt. </w:t>
      </w:r>
    </w:p>
    <w:p w14:paraId="18190284" w14:textId="4B26A510" w:rsidR="00684B5B" w:rsidRPr="00684B5B" w:rsidRDefault="00684B5B" w:rsidP="00684B5B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84B5B">
        <w:rPr>
          <w:rFonts w:asciiTheme="minorHAnsi" w:hAnsiTheme="minorHAnsi" w:cstheme="minorHAnsi"/>
          <w:sz w:val="24"/>
          <w:szCs w:val="24"/>
        </w:rPr>
        <w:t xml:space="preserve">Räntekostnader per kvm (tkr) </w:t>
      </w:r>
      <w:r w:rsidRPr="00684B5B">
        <w:rPr>
          <w:rFonts w:asciiTheme="minorHAnsi" w:hAnsiTheme="minorHAnsi" w:cstheme="minorHAnsi"/>
          <w:b/>
          <w:bCs/>
          <w:sz w:val="24"/>
          <w:szCs w:val="24"/>
        </w:rPr>
        <w:t xml:space="preserve">2021 </w:t>
      </w:r>
      <w:r w:rsidRPr="00684B5B">
        <w:rPr>
          <w:rFonts w:asciiTheme="minorHAnsi" w:hAnsiTheme="minorHAnsi" w:cstheme="minorHAnsi"/>
          <w:sz w:val="24"/>
          <w:szCs w:val="24"/>
        </w:rPr>
        <w:t xml:space="preserve">96, </w:t>
      </w:r>
      <w:r w:rsidRPr="00684B5B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Pr="00684B5B">
        <w:rPr>
          <w:rFonts w:asciiTheme="minorHAnsi" w:hAnsiTheme="minorHAnsi" w:cstheme="minorHAnsi"/>
          <w:sz w:val="24"/>
          <w:szCs w:val="24"/>
        </w:rPr>
        <w:t xml:space="preserve"> 166, </w:t>
      </w:r>
      <w:r w:rsidRPr="00684B5B">
        <w:rPr>
          <w:rFonts w:asciiTheme="minorHAnsi" w:hAnsiTheme="minorHAnsi" w:cstheme="minorHAnsi"/>
          <w:b/>
          <w:bCs/>
          <w:sz w:val="24"/>
          <w:szCs w:val="24"/>
        </w:rPr>
        <w:t>2019</w:t>
      </w:r>
      <w:r w:rsidRPr="00684B5B">
        <w:rPr>
          <w:rFonts w:asciiTheme="minorHAnsi" w:hAnsiTheme="minorHAnsi" w:cstheme="minorHAnsi"/>
          <w:sz w:val="24"/>
          <w:szCs w:val="24"/>
        </w:rPr>
        <w:t xml:space="preserve"> 166, </w:t>
      </w:r>
      <w:r w:rsidRPr="00684B5B">
        <w:rPr>
          <w:rFonts w:asciiTheme="minorHAnsi" w:hAnsiTheme="minorHAnsi" w:cstheme="minorHAnsi"/>
          <w:b/>
          <w:bCs/>
          <w:sz w:val="24"/>
          <w:szCs w:val="24"/>
        </w:rPr>
        <w:t>2018</w:t>
      </w:r>
      <w:r w:rsidRPr="00684B5B">
        <w:rPr>
          <w:rFonts w:asciiTheme="minorHAnsi" w:hAnsiTheme="minorHAnsi" w:cstheme="minorHAnsi"/>
          <w:sz w:val="24"/>
          <w:szCs w:val="24"/>
        </w:rPr>
        <w:t xml:space="preserve"> 192.</w:t>
      </w:r>
    </w:p>
    <w:p w14:paraId="5E95BDE2" w14:textId="0A8D651B" w:rsidR="00684B5B" w:rsidRPr="00684B5B" w:rsidRDefault="000A53C6" w:rsidP="00684B5B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För att minimera risker </w:t>
      </w:r>
      <w:r w:rsidR="00684B5B" w:rsidRPr="00684B5B">
        <w:rPr>
          <w:rFonts w:asciiTheme="minorHAnsi" w:hAnsiTheme="minorHAnsi" w:cstheme="minorHAnsi"/>
          <w:sz w:val="24"/>
          <w:szCs w:val="24"/>
        </w:rPr>
        <w:t xml:space="preserve">har vi delat upp lånen på fem olika </w:t>
      </w:r>
      <w:r>
        <w:rPr>
          <w:rFonts w:asciiTheme="minorHAnsi" w:hAnsiTheme="minorHAnsi" w:cstheme="minorHAnsi"/>
          <w:sz w:val="24"/>
          <w:szCs w:val="24"/>
        </w:rPr>
        <w:t>rater</w:t>
      </w:r>
      <w:r w:rsidR="00684B5B" w:rsidRPr="00684B5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med </w:t>
      </w:r>
      <w:r w:rsidR="00684B5B" w:rsidRPr="00684B5B">
        <w:rPr>
          <w:rFonts w:asciiTheme="minorHAnsi" w:hAnsiTheme="minorHAnsi" w:cstheme="minorHAnsi"/>
          <w:sz w:val="24"/>
          <w:szCs w:val="24"/>
        </w:rPr>
        <w:t>olika bindningstider.</w:t>
      </w:r>
    </w:p>
    <w:p w14:paraId="31A25D32" w14:textId="15008330" w:rsidR="00684B5B" w:rsidRPr="00684B5B" w:rsidRDefault="00684B5B" w:rsidP="00684B5B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84B5B">
        <w:rPr>
          <w:rFonts w:asciiTheme="minorHAnsi" w:hAnsiTheme="minorHAnsi" w:cstheme="minorHAnsi"/>
          <w:sz w:val="24"/>
          <w:szCs w:val="24"/>
        </w:rPr>
        <w:t xml:space="preserve">Snittränta idag </w:t>
      </w:r>
      <w:r w:rsidR="000A53C6">
        <w:rPr>
          <w:rFonts w:asciiTheme="minorHAnsi" w:hAnsiTheme="minorHAnsi" w:cstheme="minorHAnsi"/>
          <w:sz w:val="24"/>
          <w:szCs w:val="24"/>
        </w:rPr>
        <w:t xml:space="preserve">är </w:t>
      </w:r>
      <w:r w:rsidRPr="00684B5B">
        <w:rPr>
          <w:rFonts w:asciiTheme="minorHAnsi" w:hAnsiTheme="minorHAnsi" w:cstheme="minorHAnsi"/>
          <w:sz w:val="24"/>
          <w:szCs w:val="24"/>
        </w:rPr>
        <w:t>1,19 %.</w:t>
      </w:r>
    </w:p>
    <w:p w14:paraId="3CDE15B0" w14:textId="16F23803" w:rsidR="00684B5B" w:rsidRPr="00684B5B" w:rsidRDefault="00684B5B" w:rsidP="00684B5B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84B5B">
        <w:rPr>
          <w:rFonts w:asciiTheme="minorHAnsi" w:hAnsiTheme="minorHAnsi" w:cstheme="minorHAnsi"/>
          <w:sz w:val="24"/>
          <w:szCs w:val="24"/>
        </w:rPr>
        <w:t xml:space="preserve">Högre räntor </w:t>
      </w:r>
      <w:r w:rsidR="00473A01">
        <w:rPr>
          <w:rFonts w:asciiTheme="minorHAnsi" w:hAnsiTheme="minorHAnsi" w:cstheme="minorHAnsi"/>
          <w:sz w:val="24"/>
          <w:szCs w:val="24"/>
        </w:rPr>
        <w:t xml:space="preserve">dock </w:t>
      </w:r>
      <w:r w:rsidRPr="00684B5B">
        <w:rPr>
          <w:rFonts w:asciiTheme="minorHAnsi" w:hAnsiTheme="minorHAnsi" w:cstheme="minorHAnsi"/>
          <w:sz w:val="24"/>
          <w:szCs w:val="24"/>
        </w:rPr>
        <w:t xml:space="preserve">att förvänta </w:t>
      </w:r>
      <w:r w:rsidR="000A53C6">
        <w:rPr>
          <w:rFonts w:asciiTheme="minorHAnsi" w:hAnsiTheme="minorHAnsi" w:cstheme="minorHAnsi"/>
          <w:sz w:val="24"/>
          <w:szCs w:val="24"/>
        </w:rPr>
        <w:t>framöver</w:t>
      </w:r>
      <w:r w:rsidRPr="00684B5B">
        <w:rPr>
          <w:rFonts w:asciiTheme="minorHAnsi" w:hAnsiTheme="minorHAnsi" w:cstheme="minorHAnsi"/>
          <w:sz w:val="24"/>
          <w:szCs w:val="24"/>
        </w:rPr>
        <w:t>.</w:t>
      </w:r>
    </w:p>
    <w:p w14:paraId="2EF2E891" w14:textId="6DE2C48F" w:rsidR="00684B5B" w:rsidRPr="00684B5B" w:rsidRDefault="00684B5B" w:rsidP="00684B5B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84B5B">
        <w:rPr>
          <w:rFonts w:asciiTheme="minorHAnsi" w:hAnsiTheme="minorHAnsi" w:cstheme="minorHAnsi"/>
          <w:sz w:val="24"/>
          <w:szCs w:val="24"/>
        </w:rPr>
        <w:t xml:space="preserve">Föreningen har </w:t>
      </w:r>
      <w:r w:rsidR="000A53C6">
        <w:rPr>
          <w:rFonts w:asciiTheme="minorHAnsi" w:hAnsiTheme="minorHAnsi" w:cstheme="minorHAnsi"/>
          <w:sz w:val="24"/>
          <w:szCs w:val="24"/>
        </w:rPr>
        <w:t xml:space="preserve">likviditet </w:t>
      </w:r>
      <w:r w:rsidRPr="00684B5B">
        <w:rPr>
          <w:rFonts w:asciiTheme="minorHAnsi" w:hAnsiTheme="minorHAnsi" w:cstheme="minorHAnsi"/>
          <w:sz w:val="24"/>
          <w:szCs w:val="24"/>
        </w:rPr>
        <w:t>på drygt 5 miljoner</w:t>
      </w:r>
      <w:r w:rsidR="000A53C6">
        <w:rPr>
          <w:rFonts w:asciiTheme="minorHAnsi" w:hAnsiTheme="minorHAnsi" w:cstheme="minorHAnsi"/>
          <w:sz w:val="24"/>
          <w:szCs w:val="24"/>
        </w:rPr>
        <w:t>, avsett att användas för Energiprojektet</w:t>
      </w:r>
      <w:r w:rsidRPr="00684B5B">
        <w:rPr>
          <w:rFonts w:asciiTheme="minorHAnsi" w:hAnsiTheme="minorHAnsi" w:cstheme="minorHAnsi"/>
          <w:sz w:val="24"/>
          <w:szCs w:val="24"/>
        </w:rPr>
        <w:t>.</w:t>
      </w:r>
    </w:p>
    <w:p w14:paraId="1AD64B8B" w14:textId="1317B3FB" w:rsidR="00CC34A3" w:rsidRPr="00684B5B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CC34A3">
        <w:rPr>
          <w:rFonts w:asciiTheme="minorHAnsi" w:hAnsiTheme="minorHAnsi" w:cstheme="minorHAnsi"/>
          <w:sz w:val="24"/>
          <w:szCs w:val="24"/>
        </w:rPr>
        <w:t xml:space="preserve">Efter genomgången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fastställdes</w:t>
      </w:r>
      <w:r w:rsidRPr="00CC34A3">
        <w:rPr>
          <w:rFonts w:asciiTheme="minorHAnsi" w:hAnsiTheme="minorHAnsi" w:cstheme="minorHAnsi"/>
          <w:sz w:val="24"/>
          <w:szCs w:val="24"/>
        </w:rPr>
        <w:t xml:space="preserve"> att årsredovisningen var föredragen.</w:t>
      </w:r>
    </w:p>
    <w:p w14:paraId="2EF59A04" w14:textId="7E631C50" w:rsidR="00CC34A3" w:rsidRPr="004D7E27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§9 Föredragning av revisorns berättelse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>Mötesordföranden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34A3">
        <w:rPr>
          <w:rFonts w:asciiTheme="minorHAnsi" w:hAnsiTheme="minorHAnsi" w:cstheme="minorHAnsi"/>
          <w:sz w:val="24"/>
          <w:szCs w:val="24"/>
        </w:rPr>
        <w:t xml:space="preserve">föredrog väsentliga uttalanden ur revisorns berättelse. </w:t>
      </w:r>
      <w:r w:rsidR="00684B5B">
        <w:rPr>
          <w:rFonts w:asciiTheme="minorHAnsi" w:hAnsiTheme="minorHAnsi" w:cstheme="minorHAnsi"/>
          <w:sz w:val="24"/>
          <w:szCs w:val="24"/>
        </w:rPr>
        <w:br/>
      </w:r>
      <w:r w:rsidRPr="004D7E27">
        <w:rPr>
          <w:rFonts w:asciiTheme="minorHAnsi" w:hAnsiTheme="minorHAnsi" w:cstheme="minorHAnsi"/>
          <w:sz w:val="24"/>
          <w:szCs w:val="24"/>
        </w:rPr>
        <w:t>Stämman ansåg den föredragen.</w:t>
      </w:r>
      <w:r w:rsidR="004D7E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643924" w14:textId="4D45C2A8" w:rsidR="00CC34A3" w:rsidRPr="00CC34A3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§10 Beslut om fastställande av resultat- och balansräkning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Stämman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beslutade</w:t>
      </w:r>
      <w:r w:rsidRPr="00CC34A3">
        <w:rPr>
          <w:rFonts w:asciiTheme="minorHAnsi" w:hAnsiTheme="minorHAnsi" w:cstheme="minorHAnsi"/>
          <w:sz w:val="24"/>
          <w:szCs w:val="24"/>
        </w:rPr>
        <w:t xml:space="preserve"> att i enlighet med styrelsens förslag att fastställa result</w:t>
      </w:r>
      <w:r w:rsidR="000A53C6">
        <w:rPr>
          <w:rFonts w:asciiTheme="minorHAnsi" w:hAnsiTheme="minorHAnsi" w:cstheme="minorHAnsi"/>
          <w:sz w:val="24"/>
          <w:szCs w:val="24"/>
        </w:rPr>
        <w:t>at-och balansräkning för år 2021</w:t>
      </w:r>
      <w:r w:rsidRPr="00CC34A3">
        <w:rPr>
          <w:rFonts w:asciiTheme="minorHAnsi" w:hAnsiTheme="minorHAnsi" w:cstheme="minorHAnsi"/>
          <w:sz w:val="24"/>
          <w:szCs w:val="24"/>
        </w:rPr>
        <w:t>.</w:t>
      </w:r>
      <w:r w:rsidR="004D7E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46D0B" w14:textId="6EDD6A75" w:rsidR="00684B5B" w:rsidRPr="00CC34A3" w:rsidRDefault="00CC34A3" w:rsidP="00684B5B">
      <w:pPr>
        <w:rPr>
          <w:rFonts w:asciiTheme="minorHAnsi" w:hAnsiTheme="minorHAnsi" w:cstheme="minorHAnsi"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§11 Beslut om resultatdisposition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84B5B" w:rsidRPr="00684B5B">
        <w:rPr>
          <w:rFonts w:asciiTheme="minorHAnsi" w:hAnsiTheme="minorHAnsi" w:cstheme="minorHAnsi"/>
          <w:b/>
          <w:bCs/>
          <w:sz w:val="24"/>
          <w:szCs w:val="24"/>
        </w:rPr>
        <w:t>Förslag till vinstdisposition</w:t>
      </w:r>
      <w:r w:rsidR="00684B5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84B5B" w:rsidRPr="00684B5B">
        <w:rPr>
          <w:rFonts w:asciiTheme="minorHAnsi" w:hAnsiTheme="minorHAnsi" w:cstheme="minorHAnsi"/>
          <w:sz w:val="24"/>
          <w:szCs w:val="24"/>
        </w:rPr>
        <w:t>Styrelsen föreslår att till förfogande stående vinstmedel (kronor):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560"/>
      </w:tblGrid>
      <w:tr w:rsidR="00684B5B" w14:paraId="6C263ACD" w14:textId="77777777" w:rsidTr="00684B5B">
        <w:tc>
          <w:tcPr>
            <w:tcW w:w="4531" w:type="dxa"/>
          </w:tcPr>
          <w:p w14:paraId="2ED7DB88" w14:textId="41891FF9" w:rsidR="00684B5B" w:rsidRDefault="00684B5B" w:rsidP="00684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 xml:space="preserve">ansamlad förlust </w:t>
            </w:r>
          </w:p>
        </w:tc>
        <w:tc>
          <w:tcPr>
            <w:tcW w:w="1560" w:type="dxa"/>
          </w:tcPr>
          <w:p w14:paraId="2A0DBD5C" w14:textId="70BDC53E" w:rsidR="00684B5B" w:rsidRDefault="00684B5B" w:rsidP="00684B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>-596 967</w:t>
            </w:r>
          </w:p>
        </w:tc>
      </w:tr>
      <w:tr w:rsidR="00684B5B" w14:paraId="5D47F189" w14:textId="77777777" w:rsidTr="00684B5B">
        <w:tc>
          <w:tcPr>
            <w:tcW w:w="4531" w:type="dxa"/>
          </w:tcPr>
          <w:p w14:paraId="11AAB626" w14:textId="0F2593E6" w:rsidR="00684B5B" w:rsidRDefault="00684B5B" w:rsidP="00684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>årets vinst</w:t>
            </w:r>
          </w:p>
        </w:tc>
        <w:tc>
          <w:tcPr>
            <w:tcW w:w="1560" w:type="dxa"/>
          </w:tcPr>
          <w:p w14:paraId="5D1A8407" w14:textId="5F000CF9" w:rsidR="00684B5B" w:rsidRDefault="00684B5B" w:rsidP="00684B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>1 757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>670</w:t>
            </w:r>
          </w:p>
        </w:tc>
      </w:tr>
      <w:tr w:rsidR="00684B5B" w14:paraId="5D13DE2B" w14:textId="77777777" w:rsidTr="00684B5B">
        <w:tc>
          <w:tcPr>
            <w:tcW w:w="4531" w:type="dxa"/>
          </w:tcPr>
          <w:p w14:paraId="2C09EB50" w14:textId="77777777" w:rsidR="00684B5B" w:rsidRDefault="00684B5B" w:rsidP="00684B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952E09" w14:textId="30CDBE76" w:rsidR="00684B5B" w:rsidRPr="00684B5B" w:rsidRDefault="00684B5B" w:rsidP="00684B5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1 160 703</w:t>
            </w:r>
          </w:p>
        </w:tc>
      </w:tr>
      <w:tr w:rsidR="00684B5B" w14:paraId="463CEB8B" w14:textId="77777777" w:rsidTr="00684B5B">
        <w:tc>
          <w:tcPr>
            <w:tcW w:w="4531" w:type="dxa"/>
          </w:tcPr>
          <w:p w14:paraId="4A7694B4" w14:textId="77777777" w:rsidR="00684B5B" w:rsidRDefault="00684B5B" w:rsidP="00684B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3EFBB9" w14:textId="76641928" w:rsidR="00684B5B" w:rsidRDefault="00684B5B" w:rsidP="00684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>disponeras så att</w:t>
            </w:r>
          </w:p>
        </w:tc>
        <w:tc>
          <w:tcPr>
            <w:tcW w:w="1560" w:type="dxa"/>
          </w:tcPr>
          <w:p w14:paraId="314BDBD3" w14:textId="77777777" w:rsidR="00684B5B" w:rsidRDefault="00684B5B" w:rsidP="00684B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B5B" w14:paraId="29E1F56E" w14:textId="77777777" w:rsidTr="00684B5B">
        <w:tc>
          <w:tcPr>
            <w:tcW w:w="4531" w:type="dxa"/>
          </w:tcPr>
          <w:p w14:paraId="2A250EAF" w14:textId="155D6A0B" w:rsidR="00684B5B" w:rsidRDefault="00684B5B" w:rsidP="00684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>reservering fond för yttre underhåll</w:t>
            </w:r>
          </w:p>
        </w:tc>
        <w:tc>
          <w:tcPr>
            <w:tcW w:w="1560" w:type="dxa"/>
          </w:tcPr>
          <w:p w14:paraId="6AB12B95" w14:textId="125CC39A" w:rsidR="00684B5B" w:rsidRDefault="00684B5B" w:rsidP="00684B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>688 100</w:t>
            </w:r>
          </w:p>
        </w:tc>
      </w:tr>
      <w:tr w:rsidR="00684B5B" w14:paraId="151929F1" w14:textId="77777777" w:rsidTr="00684B5B">
        <w:tc>
          <w:tcPr>
            <w:tcW w:w="4531" w:type="dxa"/>
          </w:tcPr>
          <w:p w14:paraId="5C9151EE" w14:textId="2AD6754D" w:rsidR="00684B5B" w:rsidRDefault="00684B5B" w:rsidP="00684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>i ny räkning överföres</w:t>
            </w:r>
          </w:p>
        </w:tc>
        <w:tc>
          <w:tcPr>
            <w:tcW w:w="1560" w:type="dxa"/>
          </w:tcPr>
          <w:p w14:paraId="4E00F08D" w14:textId="678ECB3F" w:rsidR="00684B5B" w:rsidRDefault="00684B5B" w:rsidP="00684B5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sz w:val="24"/>
                <w:szCs w:val="24"/>
              </w:rPr>
              <w:t>472 603</w:t>
            </w:r>
          </w:p>
        </w:tc>
      </w:tr>
      <w:tr w:rsidR="00684B5B" w14:paraId="7606DFDF" w14:textId="77777777" w:rsidTr="00684B5B">
        <w:tc>
          <w:tcPr>
            <w:tcW w:w="4531" w:type="dxa"/>
          </w:tcPr>
          <w:p w14:paraId="016AB86E" w14:textId="77777777" w:rsidR="00684B5B" w:rsidRDefault="00684B5B" w:rsidP="00684B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31F813" w14:textId="0D3F3024" w:rsidR="00684B5B" w:rsidRPr="00684B5B" w:rsidRDefault="00684B5B" w:rsidP="00684B5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4B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1 160 703</w:t>
            </w:r>
          </w:p>
        </w:tc>
      </w:tr>
    </w:tbl>
    <w:p w14:paraId="737B0FEE" w14:textId="1A4C580F" w:rsidR="00684B5B" w:rsidRPr="00CC34A3" w:rsidRDefault="00065816" w:rsidP="00684B5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Stämman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beslutade</w:t>
      </w:r>
      <w:r w:rsidRPr="00CC34A3">
        <w:rPr>
          <w:rFonts w:asciiTheme="minorHAnsi" w:hAnsiTheme="minorHAnsi" w:cstheme="minorHAnsi"/>
          <w:sz w:val="24"/>
          <w:szCs w:val="24"/>
        </w:rPr>
        <w:t xml:space="preserve"> att fastställa </w:t>
      </w:r>
      <w:r>
        <w:rPr>
          <w:rFonts w:asciiTheme="minorHAnsi" w:hAnsiTheme="minorHAnsi" w:cstheme="minorHAnsi"/>
          <w:sz w:val="24"/>
          <w:szCs w:val="24"/>
        </w:rPr>
        <w:t>föreslagen resultatdisposition</w:t>
      </w:r>
      <w:r w:rsidRPr="00CC34A3">
        <w:rPr>
          <w:rFonts w:asciiTheme="minorHAnsi" w:hAnsiTheme="minorHAnsi" w:cstheme="minorHAnsi"/>
          <w:sz w:val="24"/>
          <w:szCs w:val="24"/>
        </w:rPr>
        <w:t>.</w:t>
      </w:r>
    </w:p>
    <w:p w14:paraId="4BA47E73" w14:textId="52005CF1" w:rsidR="00CC34A3" w:rsidRPr="00CC34A3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§12 Fråga om ansvarsfrihet för styrelseledamöterna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Stämman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beslutade</w:t>
      </w:r>
      <w:r w:rsidRPr="00CC34A3">
        <w:rPr>
          <w:rFonts w:asciiTheme="minorHAnsi" w:hAnsiTheme="minorHAnsi" w:cstheme="minorHAnsi"/>
          <w:sz w:val="24"/>
          <w:szCs w:val="24"/>
        </w:rPr>
        <w:t xml:space="preserve"> att bevilja styrelsen ansvarsfrihet för </w:t>
      </w:r>
      <w:r w:rsidRPr="00473A01">
        <w:rPr>
          <w:rFonts w:asciiTheme="minorHAnsi" w:hAnsiTheme="minorHAnsi" w:cstheme="minorHAnsi"/>
          <w:sz w:val="24"/>
          <w:szCs w:val="24"/>
        </w:rPr>
        <w:t xml:space="preserve">verksamhetsåret </w:t>
      </w:r>
      <w:r w:rsidR="00065816" w:rsidRPr="00473A01">
        <w:rPr>
          <w:rFonts w:asciiTheme="minorHAnsi" w:hAnsiTheme="minorHAnsi" w:cstheme="minorHAnsi"/>
          <w:sz w:val="24"/>
          <w:szCs w:val="24"/>
        </w:rPr>
        <w:t>2021</w:t>
      </w:r>
      <w:r w:rsidRPr="00473A01">
        <w:rPr>
          <w:rFonts w:asciiTheme="minorHAnsi" w:hAnsiTheme="minorHAnsi" w:cstheme="minorHAnsi"/>
          <w:sz w:val="24"/>
          <w:szCs w:val="24"/>
        </w:rPr>
        <w:t>.</w:t>
      </w:r>
    </w:p>
    <w:p w14:paraId="05007C79" w14:textId="541EA25B" w:rsidR="00CC34A3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§13 Fråga om arvoden till styrelseledamöter och revisorer för nästkommande verksamhetsår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Veronica Granath och Eva Sthen från valberedningen föreslog att </w:t>
      </w:r>
      <w:r w:rsidR="00065816">
        <w:rPr>
          <w:rFonts w:asciiTheme="minorHAnsi" w:hAnsiTheme="minorHAnsi" w:cstheme="minorHAnsi"/>
          <w:sz w:val="24"/>
          <w:szCs w:val="24"/>
        </w:rPr>
        <w:t>Förenings</w:t>
      </w:r>
      <w:r w:rsidRPr="00CC34A3">
        <w:rPr>
          <w:rFonts w:asciiTheme="minorHAnsi" w:hAnsiTheme="minorHAnsi" w:cstheme="minorHAnsi"/>
          <w:sz w:val="24"/>
          <w:szCs w:val="24"/>
        </w:rPr>
        <w:t>stämman såsom tidigare skall avsätta tre prisbasbelopp, plus sociala avgifter för arvoden till styrelseledamöter, att fördela fritt mellan sig.</w:t>
      </w:r>
      <w:r w:rsidR="004D7E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Stämman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beslutade</w:t>
      </w:r>
      <w:r w:rsidRPr="00CC34A3">
        <w:rPr>
          <w:rFonts w:asciiTheme="minorHAnsi" w:hAnsiTheme="minorHAnsi" w:cstheme="minorHAnsi"/>
          <w:sz w:val="24"/>
          <w:szCs w:val="24"/>
        </w:rPr>
        <w:t xml:space="preserve"> i enlighet med valberedningens förslag samt att revisorn arvoderas mot löpande räkning.</w:t>
      </w:r>
    </w:p>
    <w:p w14:paraId="4BF12FE1" w14:textId="4E2A51CA" w:rsid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 xml:space="preserve">§14 Förslag om Energiinvesteringar i </w:t>
      </w:r>
      <w:proofErr w:type="spellStart"/>
      <w:r w:rsidRPr="00CC34A3">
        <w:rPr>
          <w:rFonts w:asciiTheme="minorHAnsi" w:hAnsiTheme="minorHAnsi" w:cstheme="minorHAnsi"/>
          <w:b/>
          <w:bCs/>
          <w:sz w:val="24"/>
          <w:szCs w:val="24"/>
        </w:rPr>
        <w:t>Solel</w:t>
      </w:r>
      <w:proofErr w:type="spellEnd"/>
      <w:r w:rsidRPr="00CC34A3">
        <w:rPr>
          <w:rFonts w:asciiTheme="minorHAnsi" w:hAnsiTheme="minorHAnsi" w:cstheme="minorHAnsi"/>
          <w:b/>
          <w:bCs/>
          <w:sz w:val="24"/>
          <w:szCs w:val="24"/>
        </w:rPr>
        <w:t xml:space="preserve">, Återvinning av frånluft samt Bergvärme, samt </w:t>
      </w:r>
      <w:proofErr w:type="spellStart"/>
      <w:r w:rsidRPr="00CC34A3">
        <w:rPr>
          <w:rFonts w:asciiTheme="minorHAnsi" w:hAnsiTheme="minorHAnsi" w:cstheme="minorHAnsi"/>
          <w:b/>
          <w:bCs/>
          <w:sz w:val="24"/>
          <w:szCs w:val="24"/>
        </w:rPr>
        <w:t>omledning</w:t>
      </w:r>
      <w:proofErr w:type="spellEnd"/>
      <w:r w:rsidRPr="00CC34A3">
        <w:rPr>
          <w:rFonts w:asciiTheme="minorHAnsi" w:hAnsiTheme="minorHAnsi" w:cstheme="minorHAnsi"/>
          <w:b/>
          <w:bCs/>
          <w:sz w:val="24"/>
          <w:szCs w:val="24"/>
        </w:rPr>
        <w:t xml:space="preserve"> av trapphusventilation.</w:t>
      </w:r>
    </w:p>
    <w:p w14:paraId="0782338F" w14:textId="782CF8B5" w:rsidR="00AE5CC0" w:rsidRPr="00AE5CC0" w:rsidRDefault="008C6DE3" w:rsidP="00AE5CC0">
      <w:pPr>
        <w:rPr>
          <w:rFonts w:asciiTheme="minorHAnsi" w:hAnsiTheme="minorHAnsi" w:cstheme="minorHAnsi"/>
          <w:sz w:val="24"/>
          <w:szCs w:val="24"/>
        </w:rPr>
      </w:pPr>
      <w:r w:rsidRPr="00AE5CC0">
        <w:rPr>
          <w:rFonts w:asciiTheme="minorHAnsi" w:hAnsiTheme="minorHAnsi" w:cstheme="minorHAnsi"/>
          <w:sz w:val="24"/>
          <w:szCs w:val="24"/>
        </w:rPr>
        <w:t>Presenteras av Gunnar Magnusson.</w:t>
      </w:r>
      <w:r w:rsidR="00065816">
        <w:rPr>
          <w:rFonts w:asciiTheme="minorHAnsi" w:hAnsiTheme="minorHAnsi" w:cstheme="minorHAnsi"/>
          <w:sz w:val="24"/>
          <w:szCs w:val="24"/>
        </w:rPr>
        <w:br/>
      </w:r>
      <w:r w:rsidR="00AE5CC0" w:rsidRPr="00AE5CC0">
        <w:rPr>
          <w:rFonts w:asciiTheme="minorHAnsi" w:hAnsiTheme="minorHAnsi" w:cstheme="minorHAnsi"/>
          <w:sz w:val="24"/>
          <w:szCs w:val="24"/>
        </w:rPr>
        <w:t xml:space="preserve">Styrelsen </w:t>
      </w:r>
      <w:r w:rsidR="00065816">
        <w:rPr>
          <w:rFonts w:asciiTheme="minorHAnsi" w:hAnsiTheme="minorHAnsi" w:cstheme="minorHAnsi"/>
          <w:sz w:val="24"/>
          <w:szCs w:val="24"/>
        </w:rPr>
        <w:t>föreslår</w:t>
      </w:r>
      <w:r w:rsidR="00AE5CC0" w:rsidRPr="00AE5CC0">
        <w:rPr>
          <w:rFonts w:asciiTheme="minorHAnsi" w:hAnsiTheme="minorHAnsi" w:cstheme="minorHAnsi"/>
          <w:sz w:val="24"/>
          <w:szCs w:val="24"/>
        </w:rPr>
        <w:t xml:space="preserve"> att göra följande energiinvesteringar:</w:t>
      </w:r>
    </w:p>
    <w:p w14:paraId="2900A37B" w14:textId="77777777" w:rsidR="00AE5CC0" w:rsidRPr="00AE5CC0" w:rsidRDefault="00AE5CC0" w:rsidP="00AE5CC0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E5CC0">
        <w:rPr>
          <w:rFonts w:asciiTheme="minorHAnsi" w:hAnsiTheme="minorHAnsi" w:cstheme="minorHAnsi"/>
          <w:sz w:val="24"/>
          <w:szCs w:val="24"/>
        </w:rPr>
        <w:t>Bergvärme</w:t>
      </w:r>
    </w:p>
    <w:p w14:paraId="188C77CF" w14:textId="77777777" w:rsidR="00AE5CC0" w:rsidRPr="00AE5CC0" w:rsidRDefault="00AE5CC0" w:rsidP="00AE5CC0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E5CC0">
        <w:rPr>
          <w:rFonts w:asciiTheme="minorHAnsi" w:hAnsiTheme="minorHAnsi" w:cstheme="minorHAnsi"/>
          <w:sz w:val="24"/>
          <w:szCs w:val="24"/>
        </w:rPr>
        <w:t>Återvinning av frånluft</w:t>
      </w:r>
    </w:p>
    <w:p w14:paraId="5FDCF6AC" w14:textId="77777777" w:rsidR="00AE5CC0" w:rsidRPr="00AE5CC0" w:rsidRDefault="00AE5CC0" w:rsidP="00AE5CC0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E5CC0">
        <w:rPr>
          <w:rFonts w:asciiTheme="minorHAnsi" w:hAnsiTheme="minorHAnsi" w:cstheme="minorHAnsi"/>
          <w:sz w:val="24"/>
          <w:szCs w:val="24"/>
        </w:rPr>
        <w:t>El från solceller</w:t>
      </w:r>
    </w:p>
    <w:p w14:paraId="3AF00059" w14:textId="77777777" w:rsidR="00AE5CC0" w:rsidRPr="00AE5CC0" w:rsidRDefault="00AE5CC0" w:rsidP="00AE5CC0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E5CC0">
        <w:rPr>
          <w:rFonts w:asciiTheme="minorHAnsi" w:hAnsiTheme="minorHAnsi" w:cstheme="minorHAnsi"/>
          <w:sz w:val="24"/>
          <w:szCs w:val="24"/>
        </w:rPr>
        <w:t xml:space="preserve">Kopplade sidoinvesteringar </w:t>
      </w:r>
    </w:p>
    <w:p w14:paraId="704E321C" w14:textId="77777777" w:rsidR="00065816" w:rsidRPr="00065816" w:rsidRDefault="00065816" w:rsidP="00AE5CC0">
      <w:pPr>
        <w:rPr>
          <w:rFonts w:asciiTheme="minorHAnsi" w:hAnsiTheme="minorHAnsi" w:cstheme="minorHAnsi"/>
          <w:sz w:val="24"/>
          <w:szCs w:val="24"/>
        </w:rPr>
      </w:pPr>
      <w:r w:rsidRPr="00065816">
        <w:rPr>
          <w:rFonts w:asciiTheme="minorHAnsi" w:hAnsiTheme="minorHAnsi" w:cstheme="minorHAnsi"/>
          <w:sz w:val="24"/>
          <w:szCs w:val="24"/>
        </w:rPr>
        <w:t xml:space="preserve">Stämman diskuterade investeringen. Många frågor ställdes och besvarades. </w:t>
      </w:r>
    </w:p>
    <w:p w14:paraId="2CDDD08D" w14:textId="335C2E90" w:rsidR="00065816" w:rsidRPr="00065816" w:rsidRDefault="00065816" w:rsidP="00CC34A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65816">
        <w:rPr>
          <w:rFonts w:asciiTheme="minorHAnsi" w:hAnsiTheme="minorHAnsi" w:cstheme="minorHAnsi"/>
          <w:sz w:val="24"/>
          <w:szCs w:val="24"/>
        </w:rPr>
        <w:t xml:space="preserve">Stämman </w:t>
      </w:r>
      <w:r w:rsidRPr="00065816">
        <w:rPr>
          <w:rFonts w:asciiTheme="minorHAnsi" w:hAnsiTheme="minorHAnsi" w:cstheme="minorHAnsi"/>
          <w:sz w:val="24"/>
          <w:szCs w:val="24"/>
          <w:u w:val="single"/>
        </w:rPr>
        <w:t>beslutade</w:t>
      </w:r>
      <w:r w:rsidRPr="00065816">
        <w:rPr>
          <w:rFonts w:asciiTheme="minorHAnsi" w:hAnsiTheme="minorHAnsi" w:cstheme="minorHAnsi"/>
          <w:sz w:val="24"/>
          <w:szCs w:val="24"/>
        </w:rPr>
        <w:t xml:space="preserve"> </w:t>
      </w:r>
      <w:r w:rsidRPr="00065816">
        <w:rPr>
          <w:rFonts w:asciiTheme="minorHAnsi" w:hAnsiTheme="minorHAnsi" w:cstheme="minorHAnsi"/>
          <w:sz w:val="24"/>
          <w:szCs w:val="24"/>
        </w:rPr>
        <w:t xml:space="preserve">slutligen </w:t>
      </w:r>
      <w:r w:rsidRPr="00065816">
        <w:rPr>
          <w:rFonts w:asciiTheme="minorHAnsi" w:hAnsiTheme="minorHAnsi" w:cstheme="minorHAnsi"/>
          <w:sz w:val="24"/>
          <w:szCs w:val="24"/>
        </w:rPr>
        <w:t>att</w:t>
      </w:r>
      <w:r>
        <w:rPr>
          <w:rFonts w:asciiTheme="minorHAnsi" w:hAnsiTheme="minorHAnsi" w:cstheme="minorHAnsi"/>
          <w:sz w:val="24"/>
          <w:szCs w:val="24"/>
        </w:rPr>
        <w:t xml:space="preserve"> uppdra</w:t>
      </w:r>
      <w:r w:rsidRPr="00065816">
        <w:rPr>
          <w:rFonts w:asciiTheme="minorHAnsi" w:hAnsiTheme="minorHAnsi" w:cstheme="minorHAnsi"/>
          <w:sz w:val="24"/>
          <w:szCs w:val="24"/>
        </w:rPr>
        <w:t xml:space="preserve"> till styrelsen att göra energiinvesteringar omfattande bergvärme, återvinning av frånluft och </w:t>
      </w:r>
      <w:proofErr w:type="spellStart"/>
      <w:r w:rsidRPr="00065816">
        <w:rPr>
          <w:rFonts w:asciiTheme="minorHAnsi" w:hAnsiTheme="minorHAnsi" w:cstheme="minorHAnsi"/>
          <w:sz w:val="24"/>
          <w:szCs w:val="24"/>
        </w:rPr>
        <w:t>solel</w:t>
      </w:r>
      <w:proofErr w:type="spellEnd"/>
      <w:r w:rsidRPr="00065816">
        <w:rPr>
          <w:rFonts w:asciiTheme="minorHAnsi" w:hAnsiTheme="minorHAnsi" w:cstheme="minorHAnsi"/>
          <w:sz w:val="24"/>
          <w:szCs w:val="24"/>
        </w:rPr>
        <w:t xml:space="preserve"> samt därtill kopplade sidoinvesteringar. Kostnaderna får uppgå till ca 10 Mkr och arbetet ska utföras under 2023. Om kostnaden beräknas avvika från det kalkylerade med mer än 10 % ska Extra stämma inkallas.</w:t>
      </w:r>
      <w:r w:rsidRPr="00065816">
        <w:rPr>
          <w:rFonts w:asciiTheme="minorHAnsi" w:hAnsiTheme="minorHAnsi" w:cstheme="minorHAnsi"/>
          <w:sz w:val="24"/>
          <w:szCs w:val="24"/>
        </w:rPr>
        <w:br/>
        <w:t>Om kostnader av</w:t>
      </w:r>
      <w:r w:rsidR="004C1EDE">
        <w:rPr>
          <w:rFonts w:asciiTheme="minorHAnsi" w:hAnsiTheme="minorHAnsi" w:cstheme="minorHAnsi"/>
          <w:sz w:val="24"/>
          <w:szCs w:val="24"/>
        </w:rPr>
        <w:t>viker</w:t>
      </w:r>
      <w:r w:rsidRPr="00065816">
        <w:rPr>
          <w:rFonts w:asciiTheme="minorHAnsi" w:hAnsiTheme="minorHAnsi" w:cstheme="minorHAnsi"/>
          <w:sz w:val="24"/>
          <w:szCs w:val="24"/>
        </w:rPr>
        <w:t xml:space="preserve"> alltför mycket från det kalkylerade kan styrelsen besluta att bergvärme </w:t>
      </w:r>
      <w:proofErr w:type="gramStart"/>
      <w:r w:rsidRPr="00065816">
        <w:rPr>
          <w:rFonts w:asciiTheme="minorHAnsi" w:hAnsiTheme="minorHAnsi" w:cstheme="minorHAnsi"/>
          <w:sz w:val="24"/>
          <w:szCs w:val="24"/>
        </w:rPr>
        <w:t>skjutes</w:t>
      </w:r>
      <w:proofErr w:type="gramEnd"/>
      <w:r w:rsidRPr="00065816">
        <w:rPr>
          <w:rFonts w:asciiTheme="minorHAnsi" w:hAnsiTheme="minorHAnsi" w:cstheme="minorHAnsi"/>
          <w:sz w:val="24"/>
          <w:szCs w:val="24"/>
        </w:rPr>
        <w:t xml:space="preserve"> på framtiden.</w:t>
      </w:r>
    </w:p>
    <w:p w14:paraId="4506E8FC" w14:textId="669E9642" w:rsidR="008C6DE3" w:rsidRPr="008C6DE3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§15 Styrelsens rapport över utestående motion från stämman 2021.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Styrelsens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rapport</w:t>
      </w:r>
      <w:r w:rsidRPr="00CC34A3">
        <w:rPr>
          <w:rFonts w:asciiTheme="minorHAnsi" w:hAnsiTheme="minorHAnsi" w:cstheme="minorHAnsi"/>
          <w:sz w:val="24"/>
          <w:szCs w:val="24"/>
        </w:rPr>
        <w:t xml:space="preserve"> över utes</w:t>
      </w:r>
      <w:r w:rsidR="00473A01">
        <w:rPr>
          <w:rFonts w:asciiTheme="minorHAnsi" w:hAnsiTheme="minorHAnsi" w:cstheme="minorHAnsi"/>
          <w:sz w:val="24"/>
          <w:szCs w:val="24"/>
        </w:rPr>
        <w:t xml:space="preserve">tående motion angående elektriska dörröppnare från stämman 2021 </w:t>
      </w:r>
      <w:r w:rsidR="008C6DE3">
        <w:rPr>
          <w:rFonts w:asciiTheme="minorHAnsi" w:hAnsiTheme="minorHAnsi" w:cstheme="minorHAnsi"/>
          <w:sz w:val="24"/>
          <w:szCs w:val="24"/>
        </w:rPr>
        <w:t>presenteras av Stefan Marteleu</w:t>
      </w:r>
      <w:r w:rsidR="00F34632">
        <w:rPr>
          <w:rFonts w:asciiTheme="minorHAnsi" w:hAnsiTheme="minorHAnsi" w:cstheme="minorHAnsi"/>
          <w:sz w:val="24"/>
          <w:szCs w:val="24"/>
        </w:rPr>
        <w:t>r.</w:t>
      </w:r>
    </w:p>
    <w:p w14:paraId="7893544B" w14:textId="17EAB29B" w:rsidR="008C6DE3" w:rsidRPr="004C1EDE" w:rsidRDefault="008C6DE3" w:rsidP="00CC34A3">
      <w:pPr>
        <w:rPr>
          <w:rFonts w:asciiTheme="minorHAnsi" w:hAnsiTheme="minorHAnsi" w:cstheme="minorHAnsi"/>
          <w:sz w:val="24"/>
          <w:szCs w:val="24"/>
          <w:u w:val="single"/>
        </w:rPr>
      </w:pPr>
      <w:r w:rsidRPr="004C1EDE">
        <w:rPr>
          <w:rFonts w:asciiTheme="minorHAnsi" w:hAnsiTheme="minorHAnsi" w:cstheme="minorHAnsi"/>
          <w:sz w:val="24"/>
          <w:szCs w:val="24"/>
        </w:rPr>
        <w:lastRenderedPageBreak/>
        <w:t xml:space="preserve">Stämman </w:t>
      </w:r>
      <w:r w:rsidRPr="004C1EDE">
        <w:rPr>
          <w:rFonts w:asciiTheme="minorHAnsi" w:hAnsiTheme="minorHAnsi" w:cstheme="minorHAnsi"/>
          <w:sz w:val="24"/>
          <w:szCs w:val="24"/>
          <w:u w:val="single"/>
        </w:rPr>
        <w:t>beslutade</w:t>
      </w:r>
      <w:r w:rsidRPr="004C1EDE">
        <w:rPr>
          <w:rFonts w:asciiTheme="minorHAnsi" w:hAnsiTheme="minorHAnsi" w:cstheme="minorHAnsi"/>
          <w:sz w:val="24"/>
          <w:szCs w:val="24"/>
        </w:rPr>
        <w:t xml:space="preserve"> att slutligt anse motionen besvarad</w:t>
      </w:r>
      <w:r w:rsidR="004D7E27" w:rsidRPr="004C1EDE">
        <w:rPr>
          <w:rFonts w:asciiTheme="minorHAnsi" w:hAnsiTheme="minorHAnsi" w:cstheme="minorHAnsi"/>
          <w:sz w:val="24"/>
          <w:szCs w:val="24"/>
        </w:rPr>
        <w:t>.</w:t>
      </w:r>
      <w:r w:rsidRPr="004C1ED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FE7DF24" w14:textId="47C46231" w:rsidR="00CC34A3" w:rsidRP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C1EDE">
        <w:rPr>
          <w:rFonts w:asciiTheme="minorHAnsi" w:hAnsiTheme="minorHAnsi" w:cstheme="minorHAnsi"/>
          <w:b/>
          <w:bCs/>
          <w:sz w:val="24"/>
          <w:szCs w:val="24"/>
        </w:rPr>
        <w:t>§16 Val av styrelseledamöter och suppleanter</w:t>
      </w:r>
      <w:r w:rsidRPr="004C1ED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C1EDE">
        <w:rPr>
          <w:rFonts w:asciiTheme="minorHAnsi" w:hAnsiTheme="minorHAnsi" w:cstheme="minorHAnsi"/>
          <w:sz w:val="24"/>
          <w:szCs w:val="24"/>
        </w:rPr>
        <w:t xml:space="preserve">Eva Sthen föredrog valberedningens förslag </w:t>
      </w:r>
      <w:r w:rsidRPr="00CC34A3">
        <w:rPr>
          <w:rFonts w:asciiTheme="minorHAnsi" w:hAnsiTheme="minorHAnsi" w:cstheme="minorHAnsi"/>
          <w:sz w:val="24"/>
          <w:szCs w:val="24"/>
        </w:rPr>
        <w:t xml:space="preserve">till val av ledamöter. Stämman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beslutade</w:t>
      </w:r>
      <w:r w:rsidRPr="00CC34A3">
        <w:rPr>
          <w:rFonts w:asciiTheme="minorHAnsi" w:hAnsiTheme="minorHAnsi" w:cstheme="minorHAnsi"/>
          <w:sz w:val="24"/>
          <w:szCs w:val="24"/>
        </w:rPr>
        <w:t xml:space="preserve"> att välja följande personer till styrelsen i enlighet med valberedningens förslag: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851"/>
      </w:tblGrid>
      <w:tr w:rsidR="00CC34A3" w14:paraId="76337994" w14:textId="77777777" w:rsidTr="00CC34A3">
        <w:tc>
          <w:tcPr>
            <w:tcW w:w="4106" w:type="dxa"/>
          </w:tcPr>
          <w:p w14:paraId="51BD0455" w14:textId="164C6BCF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4A3">
              <w:rPr>
                <w:rFonts w:asciiTheme="minorHAnsi" w:hAnsiTheme="minorHAnsi" w:cstheme="minorHAnsi"/>
                <w:sz w:val="24"/>
                <w:szCs w:val="24"/>
              </w:rPr>
              <w:t>Ordinarie ledamöter</w:t>
            </w:r>
          </w:p>
        </w:tc>
        <w:tc>
          <w:tcPr>
            <w:tcW w:w="851" w:type="dxa"/>
          </w:tcPr>
          <w:p w14:paraId="5B5C1236" w14:textId="77777777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4A3" w14:paraId="48A017B0" w14:textId="77777777" w:rsidTr="00CC34A3">
        <w:tc>
          <w:tcPr>
            <w:tcW w:w="4106" w:type="dxa"/>
          </w:tcPr>
          <w:p w14:paraId="2FCC2C69" w14:textId="112B8845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4A3">
              <w:rPr>
                <w:rFonts w:asciiTheme="minorHAnsi" w:hAnsiTheme="minorHAnsi" w:cstheme="minorHAnsi"/>
                <w:sz w:val="24"/>
                <w:szCs w:val="24"/>
              </w:rPr>
              <w:t>Omval - Sven Eklöf</w:t>
            </w:r>
          </w:p>
        </w:tc>
        <w:tc>
          <w:tcPr>
            <w:tcW w:w="851" w:type="dxa"/>
          </w:tcPr>
          <w:p w14:paraId="46D0858C" w14:textId="23BD9817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år</w:t>
            </w:r>
          </w:p>
        </w:tc>
      </w:tr>
      <w:tr w:rsidR="00CC34A3" w14:paraId="6C8C3A2D" w14:textId="77777777" w:rsidTr="00CC34A3">
        <w:tc>
          <w:tcPr>
            <w:tcW w:w="4106" w:type="dxa"/>
          </w:tcPr>
          <w:p w14:paraId="40B98DE2" w14:textId="12363289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4A3">
              <w:rPr>
                <w:rFonts w:asciiTheme="minorHAnsi" w:hAnsiTheme="minorHAnsi" w:cstheme="minorHAnsi"/>
                <w:sz w:val="24"/>
                <w:szCs w:val="24"/>
              </w:rPr>
              <w:t>Omval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34A3">
              <w:rPr>
                <w:rFonts w:asciiTheme="minorHAnsi" w:hAnsiTheme="minorHAnsi" w:cstheme="minorHAnsi"/>
                <w:sz w:val="24"/>
                <w:szCs w:val="24"/>
              </w:rPr>
              <w:t>Gunnar Magnusson</w:t>
            </w:r>
          </w:p>
        </w:tc>
        <w:tc>
          <w:tcPr>
            <w:tcW w:w="851" w:type="dxa"/>
          </w:tcPr>
          <w:p w14:paraId="2984F3DD" w14:textId="418A6389" w:rsidR="00CC34A3" w:rsidRDefault="004D7E27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år</w:t>
            </w:r>
          </w:p>
        </w:tc>
      </w:tr>
      <w:tr w:rsidR="00CC34A3" w14:paraId="33EEC9D8" w14:textId="77777777" w:rsidTr="00CC34A3">
        <w:tc>
          <w:tcPr>
            <w:tcW w:w="4106" w:type="dxa"/>
          </w:tcPr>
          <w:p w14:paraId="5AA0C8D5" w14:textId="3B8C3D01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Omval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- </w:t>
            </w:r>
            <w:r w:rsidRPr="00CC34A3">
              <w:rPr>
                <w:rFonts w:asciiTheme="minorHAnsi" w:hAnsiTheme="minorHAnsi" w:cstheme="minorHAnsi"/>
                <w:sz w:val="24"/>
                <w:szCs w:val="24"/>
              </w:rPr>
              <w:t>Mikael Hellquist</w:t>
            </w:r>
          </w:p>
        </w:tc>
        <w:tc>
          <w:tcPr>
            <w:tcW w:w="851" w:type="dxa"/>
          </w:tcPr>
          <w:p w14:paraId="65457037" w14:textId="614DC07D" w:rsidR="00CC34A3" w:rsidRDefault="004D7E27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år</w:t>
            </w:r>
          </w:p>
        </w:tc>
      </w:tr>
      <w:tr w:rsidR="00CC34A3" w14:paraId="4915A82D" w14:textId="77777777" w:rsidTr="00CC34A3">
        <w:tc>
          <w:tcPr>
            <w:tcW w:w="4106" w:type="dxa"/>
          </w:tcPr>
          <w:p w14:paraId="6AC23178" w14:textId="3B075F72" w:rsidR="00CC34A3" w:rsidRDefault="00473A01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Omval – Lisa Inge</w:t>
            </w:r>
            <w:r w:rsidR="00CC34A3">
              <w:rPr>
                <w:rFonts w:asciiTheme="minorHAnsi" w:hAnsiTheme="minorHAnsi" w:cstheme="minorHAnsi"/>
                <w:sz w:val="24"/>
                <w:szCs w:val="24"/>
              </w:rPr>
              <w:t>stad</w:t>
            </w:r>
          </w:p>
        </w:tc>
        <w:tc>
          <w:tcPr>
            <w:tcW w:w="851" w:type="dxa"/>
          </w:tcPr>
          <w:p w14:paraId="36F0A5CE" w14:textId="778C2851" w:rsidR="00CC34A3" w:rsidRDefault="004D7E27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år</w:t>
            </w:r>
          </w:p>
        </w:tc>
      </w:tr>
      <w:tr w:rsidR="00CC34A3" w14:paraId="63C96FEC" w14:textId="77777777" w:rsidTr="00CC34A3">
        <w:tc>
          <w:tcPr>
            <w:tcW w:w="4106" w:type="dxa"/>
          </w:tcPr>
          <w:p w14:paraId="5EE1A61B" w14:textId="348BF846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AE38E5" w14:textId="285A8ACF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4A3" w14:paraId="4E0F270D" w14:textId="77777777" w:rsidTr="00CC34A3">
        <w:tc>
          <w:tcPr>
            <w:tcW w:w="4106" w:type="dxa"/>
          </w:tcPr>
          <w:p w14:paraId="41D79C8E" w14:textId="06CD5A86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9DDC0A" w14:textId="78C05D6F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4A3" w14:paraId="7E73ECA3" w14:textId="77777777" w:rsidTr="00CC34A3">
        <w:tc>
          <w:tcPr>
            <w:tcW w:w="4106" w:type="dxa"/>
          </w:tcPr>
          <w:p w14:paraId="3659F923" w14:textId="69C9BFB0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B77E45" w14:textId="0F166913" w:rsidR="00CC34A3" w:rsidRDefault="00CC34A3" w:rsidP="00CC34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D0A153" w14:textId="77777777" w:rsidR="00473A01" w:rsidRDefault="00473A01" w:rsidP="00CC34A3">
      <w:pPr>
        <w:rPr>
          <w:rFonts w:asciiTheme="minorHAnsi" w:hAnsiTheme="minorHAnsi" w:cstheme="minorHAnsi"/>
          <w:sz w:val="24"/>
          <w:szCs w:val="24"/>
        </w:rPr>
      </w:pPr>
    </w:p>
    <w:p w14:paraId="4803D8C0" w14:textId="0E1D9B04" w:rsidR="00473A01" w:rsidRDefault="00473A01" w:rsidP="00CC34A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Sedan tidigare är följande ledamöter valda fram till stämman 2023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851"/>
      </w:tblGrid>
      <w:tr w:rsidR="00473A01" w14:paraId="0AFCD55F" w14:textId="77777777" w:rsidTr="000659F9">
        <w:tc>
          <w:tcPr>
            <w:tcW w:w="4106" w:type="dxa"/>
          </w:tcPr>
          <w:p w14:paraId="500D7026" w14:textId="77777777" w:rsidR="00473A01" w:rsidRDefault="00473A01" w:rsidP="000659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4A3">
              <w:rPr>
                <w:rFonts w:asciiTheme="minorHAnsi" w:hAnsiTheme="minorHAnsi" w:cstheme="minorHAnsi"/>
                <w:sz w:val="24"/>
                <w:szCs w:val="24"/>
              </w:rPr>
              <w:t>Stefan Marteleur</w:t>
            </w:r>
          </w:p>
        </w:tc>
        <w:tc>
          <w:tcPr>
            <w:tcW w:w="851" w:type="dxa"/>
          </w:tcPr>
          <w:p w14:paraId="2E945139" w14:textId="77777777" w:rsidR="00473A01" w:rsidRDefault="00473A01" w:rsidP="000659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år</w:t>
            </w:r>
          </w:p>
        </w:tc>
      </w:tr>
      <w:tr w:rsidR="00473A01" w14:paraId="7F6AADAC" w14:textId="77777777" w:rsidTr="000659F9">
        <w:tc>
          <w:tcPr>
            <w:tcW w:w="4106" w:type="dxa"/>
          </w:tcPr>
          <w:p w14:paraId="209252F0" w14:textId="77777777" w:rsidR="00473A01" w:rsidRDefault="00473A01" w:rsidP="000659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4A3">
              <w:rPr>
                <w:rFonts w:asciiTheme="minorHAnsi" w:hAnsiTheme="minorHAnsi" w:cstheme="minorHAnsi"/>
                <w:sz w:val="24"/>
                <w:szCs w:val="24"/>
              </w:rPr>
              <w:t>Sven Jonsson</w:t>
            </w:r>
          </w:p>
        </w:tc>
        <w:tc>
          <w:tcPr>
            <w:tcW w:w="851" w:type="dxa"/>
          </w:tcPr>
          <w:p w14:paraId="28848839" w14:textId="77777777" w:rsidR="00473A01" w:rsidRDefault="00473A01" w:rsidP="000659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år</w:t>
            </w:r>
          </w:p>
        </w:tc>
      </w:tr>
      <w:tr w:rsidR="00473A01" w14:paraId="1BA9468A" w14:textId="77777777" w:rsidTr="000659F9">
        <w:tc>
          <w:tcPr>
            <w:tcW w:w="4106" w:type="dxa"/>
          </w:tcPr>
          <w:p w14:paraId="3A959DD0" w14:textId="77777777" w:rsidR="00473A01" w:rsidRDefault="00473A01" w:rsidP="000659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34A3">
              <w:rPr>
                <w:rFonts w:asciiTheme="minorHAnsi" w:hAnsiTheme="minorHAnsi" w:cstheme="minorHAnsi"/>
                <w:sz w:val="24"/>
                <w:szCs w:val="24"/>
              </w:rPr>
              <w:t xml:space="preserve">Emma </w:t>
            </w:r>
            <w:proofErr w:type="spellStart"/>
            <w:r w:rsidRPr="00CC34A3">
              <w:rPr>
                <w:rFonts w:asciiTheme="minorHAnsi" w:hAnsiTheme="minorHAnsi" w:cstheme="minorHAnsi"/>
                <w:sz w:val="24"/>
                <w:szCs w:val="24"/>
              </w:rPr>
              <w:t>Gillmo</w:t>
            </w:r>
            <w:proofErr w:type="spellEnd"/>
          </w:p>
        </w:tc>
        <w:tc>
          <w:tcPr>
            <w:tcW w:w="851" w:type="dxa"/>
          </w:tcPr>
          <w:p w14:paraId="18D417FF" w14:textId="77777777" w:rsidR="00473A01" w:rsidRDefault="00473A01" w:rsidP="000659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år</w:t>
            </w:r>
          </w:p>
        </w:tc>
      </w:tr>
    </w:tbl>
    <w:p w14:paraId="7BCBAF35" w14:textId="77777777" w:rsidR="00473A01" w:rsidRPr="00CC34A3" w:rsidRDefault="00473A01" w:rsidP="00CC34A3">
      <w:pPr>
        <w:rPr>
          <w:rFonts w:asciiTheme="minorHAnsi" w:hAnsiTheme="minorHAnsi" w:cstheme="minorHAnsi"/>
          <w:sz w:val="24"/>
          <w:szCs w:val="24"/>
        </w:rPr>
      </w:pPr>
    </w:p>
    <w:p w14:paraId="324FAAC3" w14:textId="2E699BDB" w:rsidR="00CC34A3" w:rsidRP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§17 Val av revisorer och revisorssuppleanter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Stämman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beslutade</w:t>
      </w:r>
      <w:r w:rsidRPr="00CC34A3">
        <w:rPr>
          <w:rFonts w:asciiTheme="minorHAnsi" w:hAnsiTheme="minorHAnsi" w:cstheme="minorHAnsi"/>
          <w:sz w:val="24"/>
          <w:szCs w:val="24"/>
        </w:rPr>
        <w:t xml:space="preserve"> att fortsätta att anlita </w:t>
      </w:r>
      <w:r w:rsidRPr="00684B5B">
        <w:rPr>
          <w:rFonts w:asciiTheme="minorHAnsi" w:hAnsiTheme="minorHAnsi" w:cstheme="minorHAnsi"/>
          <w:sz w:val="24"/>
          <w:szCs w:val="24"/>
        </w:rPr>
        <w:t xml:space="preserve">Borevision </w:t>
      </w:r>
      <w:r w:rsidR="004D7E27" w:rsidRPr="00684B5B">
        <w:rPr>
          <w:rFonts w:asciiTheme="minorHAnsi" w:hAnsiTheme="minorHAnsi" w:cstheme="minorHAnsi"/>
          <w:sz w:val="24"/>
          <w:szCs w:val="24"/>
        </w:rPr>
        <w:t>i Sverige AB.</w:t>
      </w:r>
      <w:r w:rsidR="00690AFF" w:rsidRPr="00684B5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DB71990" w14:textId="7EBA9B84" w:rsidR="00CC34A3" w:rsidRPr="00CC34A3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>§18 Tillsättande av valberedning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Stämman </w:t>
      </w:r>
      <w:r w:rsidRPr="00CC34A3">
        <w:rPr>
          <w:rFonts w:asciiTheme="minorHAnsi" w:hAnsiTheme="minorHAnsi" w:cstheme="minorHAnsi"/>
          <w:sz w:val="24"/>
          <w:szCs w:val="24"/>
          <w:u w:val="single"/>
        </w:rPr>
        <w:t>beslutade</w:t>
      </w:r>
      <w:r w:rsidRPr="00CC34A3">
        <w:rPr>
          <w:rFonts w:asciiTheme="minorHAnsi" w:hAnsiTheme="minorHAnsi" w:cstheme="minorHAnsi"/>
          <w:sz w:val="24"/>
          <w:szCs w:val="24"/>
        </w:rPr>
        <w:t xml:space="preserve"> att till valberedning omvälja Eva Sthen (sammankallande) och Veronika Granath.</w:t>
      </w:r>
    </w:p>
    <w:p w14:paraId="43AAEB29" w14:textId="7B99E084" w:rsidR="00CC34A3" w:rsidRPr="00473A01" w:rsidRDefault="00CC34A3" w:rsidP="00CC34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C34A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CC34A3">
        <w:rPr>
          <w:rFonts w:asciiTheme="minorHAnsi" w:hAnsiTheme="minorHAnsi" w:cstheme="minorHAnsi"/>
          <w:b/>
          <w:bCs/>
          <w:sz w:val="24"/>
          <w:szCs w:val="24"/>
        </w:rPr>
        <w:t xml:space="preserve"> Stämmans avslutande</w:t>
      </w:r>
      <w:r w:rsidR="00473A0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73A01">
        <w:rPr>
          <w:rFonts w:asciiTheme="minorHAnsi" w:hAnsiTheme="minorHAnsi" w:cstheme="minorHAnsi"/>
          <w:sz w:val="24"/>
          <w:szCs w:val="24"/>
        </w:rPr>
        <w:t>Möteso</w:t>
      </w:r>
      <w:r w:rsidRPr="00CC34A3">
        <w:rPr>
          <w:rFonts w:asciiTheme="minorHAnsi" w:hAnsiTheme="minorHAnsi" w:cstheme="minorHAnsi"/>
          <w:sz w:val="24"/>
          <w:szCs w:val="24"/>
        </w:rPr>
        <w:t>rdförande förklarade mötet avslutat.</w:t>
      </w:r>
      <w:r w:rsidR="00473A01">
        <w:rPr>
          <w:rFonts w:asciiTheme="minorHAnsi" w:hAnsiTheme="minorHAnsi" w:cstheme="minorHAnsi"/>
          <w:sz w:val="24"/>
          <w:szCs w:val="24"/>
        </w:rPr>
        <w:br/>
      </w:r>
      <w:r w:rsidRPr="00CC34A3">
        <w:rPr>
          <w:rFonts w:asciiTheme="minorHAnsi" w:hAnsiTheme="minorHAnsi" w:cstheme="minorHAnsi"/>
          <w:sz w:val="24"/>
          <w:szCs w:val="24"/>
        </w:rPr>
        <w:t xml:space="preserve">Styrelseordförande </w:t>
      </w:r>
      <w:r w:rsidR="004C1EDE">
        <w:rPr>
          <w:rFonts w:asciiTheme="minorHAnsi" w:hAnsiTheme="minorHAnsi" w:cstheme="minorHAnsi"/>
          <w:sz w:val="24"/>
          <w:szCs w:val="24"/>
        </w:rPr>
        <w:t xml:space="preserve">tackade å styrelsens vägnar för förtroendet och </w:t>
      </w:r>
      <w:bookmarkStart w:id="0" w:name="_GoBack"/>
      <w:bookmarkEnd w:id="0"/>
      <w:r w:rsidRPr="00CC34A3">
        <w:rPr>
          <w:rFonts w:asciiTheme="minorHAnsi" w:hAnsiTheme="minorHAnsi" w:cstheme="minorHAnsi"/>
          <w:sz w:val="24"/>
          <w:szCs w:val="24"/>
        </w:rPr>
        <w:t>avtackade stämmoordförande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96C360" w14:textId="77777777" w:rsidR="00CC34A3" w:rsidRPr="00CC34A3" w:rsidRDefault="00CC34A3" w:rsidP="00CC34A3">
      <w:pPr>
        <w:rPr>
          <w:rFonts w:asciiTheme="minorHAnsi" w:hAnsiTheme="minorHAnsi" w:cstheme="minorHAnsi"/>
          <w:sz w:val="24"/>
          <w:szCs w:val="24"/>
        </w:rPr>
      </w:pPr>
    </w:p>
    <w:p w14:paraId="79D227B7" w14:textId="7C87054A" w:rsidR="00CC34A3" w:rsidRPr="00CC34A3" w:rsidRDefault="00CC34A3" w:rsidP="00CC34A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Emma Gillmo</w:t>
      </w:r>
      <w:r w:rsidRPr="00CC34A3">
        <w:rPr>
          <w:rFonts w:asciiTheme="minorHAnsi" w:hAnsiTheme="minorHAnsi" w:cstheme="minorHAnsi"/>
          <w:sz w:val="24"/>
          <w:szCs w:val="24"/>
        </w:rPr>
        <w:t xml:space="preserve"> Protokollförare</w:t>
      </w:r>
    </w:p>
    <w:p w14:paraId="0E4AA2C7" w14:textId="2A13F25D" w:rsidR="00CC34A3" w:rsidRPr="00CC34A3" w:rsidRDefault="00CC34A3" w:rsidP="00CC34A3">
      <w:pPr>
        <w:rPr>
          <w:rFonts w:asciiTheme="minorHAnsi" w:hAnsiTheme="minorHAnsi" w:cstheme="minorHAnsi"/>
          <w:sz w:val="24"/>
          <w:szCs w:val="24"/>
        </w:rPr>
      </w:pPr>
      <w:r w:rsidRPr="00CC34A3">
        <w:rPr>
          <w:rFonts w:asciiTheme="minorHAnsi" w:hAnsiTheme="minorHAnsi" w:cstheme="minorHAnsi"/>
          <w:sz w:val="24"/>
          <w:szCs w:val="24"/>
        </w:rPr>
        <w:t>Justeras:</w:t>
      </w:r>
    </w:p>
    <w:p w14:paraId="5BEA6075" w14:textId="3309BDF0" w:rsidR="00CC34A3" w:rsidRPr="00CC34A3" w:rsidRDefault="00CC34A3" w:rsidP="00CC34A3">
      <w:pPr>
        <w:rPr>
          <w:rFonts w:asciiTheme="minorHAnsi" w:hAnsiTheme="minorHAnsi" w:cstheme="minorHAnsi"/>
          <w:sz w:val="24"/>
          <w:szCs w:val="24"/>
        </w:rPr>
      </w:pPr>
    </w:p>
    <w:p w14:paraId="627507E1" w14:textId="5D5425B0" w:rsidR="00CC34A3" w:rsidRDefault="00CC34A3" w:rsidP="00CC34A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FAA64" wp14:editId="01F20CE9">
                <wp:simplePos x="0" y="0"/>
                <wp:positionH relativeFrom="column">
                  <wp:posOffset>4582258</wp:posOffset>
                </wp:positionH>
                <wp:positionV relativeFrom="paragraph">
                  <wp:posOffset>72390</wp:posOffset>
                </wp:positionV>
                <wp:extent cx="1308100" cy="478155"/>
                <wp:effectExtent l="0" t="0" r="0" b="444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9B583" w14:textId="64D9E0EA" w:rsidR="00CC34A3" w:rsidRDefault="00684B5B" w:rsidP="00CC34A3">
                            <w:r w:rsidRPr="00690AF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Ray Zegarra</w:t>
                            </w:r>
                            <w:r w:rsidR="00CC34A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CC34A3" w:rsidRPr="00CC34A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Justeringsman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AFAA6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60.8pt;margin-top:5.7pt;width:103pt;height:3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" fillcolor="white [3201]" stroked="f" strokeweight=".5pt">
                <v:textbox>
                  <w:txbxContent>
                    <w:p w14:paraId="3B39B583" w14:textId="64D9E0EA" w:rsidR="00CC34A3" w:rsidRDefault="00684B5B" w:rsidP="00CC34A3">
                      <w:r w:rsidRPr="00690AF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Ray Zegarra</w:t>
                      </w:r>
                      <w:r w:rsidR="00CC34A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</w:r>
                      <w:r w:rsidR="00CC34A3" w:rsidRPr="00CC34A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Justeringsman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CEEC6" wp14:editId="1AD5EFA2">
                <wp:simplePos x="0" y="0"/>
                <wp:positionH relativeFrom="column">
                  <wp:posOffset>2285609</wp:posOffset>
                </wp:positionH>
                <wp:positionV relativeFrom="paragraph">
                  <wp:posOffset>72390</wp:posOffset>
                </wp:positionV>
                <wp:extent cx="1308100" cy="478155"/>
                <wp:effectExtent l="0" t="0" r="0" b="444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06CCC" w14:textId="4B085B3C" w:rsidR="00CC34A3" w:rsidRDefault="00684B5B" w:rsidP="00CC34A3">
                            <w:r w:rsidRPr="00690AF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Rasmus Tehler</w:t>
                            </w:r>
                            <w:r w:rsidR="00CC34A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CC34A3" w:rsidRPr="00CC34A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Justeringsman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CEEC6" id="Textruta 2" o:spid="_x0000_s1027" type="#_x0000_t202" style="position:absolute;margin-left:179.95pt;margin-top:5.7pt;width:103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" fillcolor="white [3201]" stroked="f" strokeweight=".5pt">
                <v:textbox>
                  <w:txbxContent>
                    <w:p w14:paraId="32D06CCC" w14:textId="4B085B3C" w:rsidR="00CC34A3" w:rsidRDefault="00684B5B" w:rsidP="00CC34A3">
                      <w:r w:rsidRPr="00690AF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Rasmus Tehler</w:t>
                      </w:r>
                      <w:r w:rsidR="00CC34A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</w:r>
                      <w:r w:rsidR="00CC34A3" w:rsidRPr="00CC34A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Justeringsman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2BDA" wp14:editId="3184769A">
                <wp:simplePos x="0" y="0"/>
                <wp:positionH relativeFrom="column">
                  <wp:posOffset>-45183</wp:posOffset>
                </wp:positionH>
                <wp:positionV relativeFrom="paragraph">
                  <wp:posOffset>74930</wp:posOffset>
                </wp:positionV>
                <wp:extent cx="1308100" cy="47815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22D59" w14:textId="2D58F359" w:rsidR="00CC34A3" w:rsidRDefault="00473A01"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Pelle Lindgren</w:t>
                            </w:r>
                            <w:r w:rsidR="00CC34A3" w:rsidRPr="00CC34A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4A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CC34A3" w:rsidRPr="00CC34A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Mötesordförande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E2BD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8" type="#_x0000_t202" style="position:absolute;margin-left:-3.55pt;margin-top:5.9pt;width:103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" fillcolor="white [3201]" stroked="f" strokeweight=".5pt">
                <v:textbox>
                  <w:txbxContent>
                    <w:p w14:paraId="07322D59" w14:textId="2D58F359" w:rsidR="00CC34A3" w:rsidRDefault="00473A01"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Pelle Lindgren</w:t>
                      </w:r>
                      <w:r w:rsidR="00CC34A3" w:rsidRPr="00CC34A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CC34A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</w:r>
                      <w:r w:rsidR="00CC34A3" w:rsidRPr="00CC34A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Mötesordförande</w:t>
                      </w:r>
                    </w:p>
                  </w:txbxContent>
                </v:textbox>
              </v:shape>
            </w:pict>
          </mc:Fallback>
        </mc:AlternateContent>
      </w:r>
      <w:r w:rsidRPr="00CC34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AB4D88" w14:textId="54B9AAC8" w:rsidR="004D7E27" w:rsidRPr="00A30D63" w:rsidRDefault="004D7E27" w:rsidP="00CC34A3">
      <w:pPr>
        <w:rPr>
          <w:rFonts w:asciiTheme="minorHAnsi" w:hAnsiTheme="minorHAnsi" w:cstheme="minorHAnsi"/>
          <w:sz w:val="24"/>
          <w:szCs w:val="24"/>
        </w:rPr>
      </w:pPr>
    </w:p>
    <w:sectPr w:rsidR="004D7E27" w:rsidRPr="00A30D63" w:rsidSect="00CC34A3">
      <w:headerReference w:type="default" r:id="rId7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48C4" w14:textId="77777777" w:rsidR="00FB42DD" w:rsidRDefault="00FB42DD" w:rsidP="00CC34A3">
      <w:pPr>
        <w:spacing w:after="0" w:line="240" w:lineRule="auto"/>
      </w:pPr>
      <w:r>
        <w:separator/>
      </w:r>
    </w:p>
  </w:endnote>
  <w:endnote w:type="continuationSeparator" w:id="0">
    <w:p w14:paraId="4BE27AAC" w14:textId="77777777" w:rsidR="00FB42DD" w:rsidRDefault="00FB42DD" w:rsidP="00CC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24148" w14:textId="77777777" w:rsidR="00FB42DD" w:rsidRDefault="00FB42DD" w:rsidP="00CC34A3">
      <w:pPr>
        <w:spacing w:after="0" w:line="240" w:lineRule="auto"/>
      </w:pPr>
      <w:r>
        <w:separator/>
      </w:r>
    </w:p>
  </w:footnote>
  <w:footnote w:type="continuationSeparator" w:id="0">
    <w:p w14:paraId="026D1266" w14:textId="77777777" w:rsidR="00FB42DD" w:rsidRDefault="00FB42DD" w:rsidP="00CC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740E" w14:textId="56847E1C" w:rsidR="00CC34A3" w:rsidRDefault="00CC34A3">
    <w:pPr>
      <w:pStyle w:val="Sidhuvud"/>
    </w:pPr>
    <w:r w:rsidRPr="00374DE9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E731B84" wp14:editId="5227447E">
          <wp:simplePos x="0" y="0"/>
          <wp:positionH relativeFrom="column">
            <wp:posOffset>-704313</wp:posOffset>
          </wp:positionH>
          <wp:positionV relativeFrom="paragraph">
            <wp:posOffset>-720090</wp:posOffset>
          </wp:positionV>
          <wp:extent cx="1575582" cy="605497"/>
          <wp:effectExtent l="0" t="0" r="0" b="4445"/>
          <wp:wrapNone/>
          <wp:docPr id="1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82" cy="60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Brf Skälderviken 1</w:t>
    </w:r>
    <w:r>
      <w:ptab w:relativeTo="margin" w:alignment="center" w:leader="none"/>
    </w:r>
    <w:r w:rsidR="00662861">
      <w:t>Förenings</w:t>
    </w:r>
    <w:r>
      <w:t>stämma 2022</w:t>
    </w:r>
    <w:r>
      <w:ptab w:relativeTo="margin" w:alignment="right" w:leader="none"/>
    </w:r>
    <w:r>
      <w:t>Stämmoprotokoll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0DE3"/>
    <w:multiLevelType w:val="hybridMultilevel"/>
    <w:tmpl w:val="C602C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5581"/>
    <w:multiLevelType w:val="hybridMultilevel"/>
    <w:tmpl w:val="EFE85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5052"/>
    <w:multiLevelType w:val="hybridMultilevel"/>
    <w:tmpl w:val="56D6A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54EF7"/>
    <w:multiLevelType w:val="hybridMultilevel"/>
    <w:tmpl w:val="2CC29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323E5"/>
    <w:multiLevelType w:val="hybridMultilevel"/>
    <w:tmpl w:val="A0EA9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3"/>
    <w:rsid w:val="00065816"/>
    <w:rsid w:val="000A53C6"/>
    <w:rsid w:val="00220365"/>
    <w:rsid w:val="00361368"/>
    <w:rsid w:val="00370C99"/>
    <w:rsid w:val="003F109F"/>
    <w:rsid w:val="00473A01"/>
    <w:rsid w:val="004C1EDE"/>
    <w:rsid w:val="004D7E27"/>
    <w:rsid w:val="00662861"/>
    <w:rsid w:val="00684B5B"/>
    <w:rsid w:val="00690AFF"/>
    <w:rsid w:val="008C6DE3"/>
    <w:rsid w:val="009F154C"/>
    <w:rsid w:val="00A30D63"/>
    <w:rsid w:val="00AC5C69"/>
    <w:rsid w:val="00AE5CC0"/>
    <w:rsid w:val="00CC34A3"/>
    <w:rsid w:val="00F34632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358E"/>
  <w15:chartTrackingRefBased/>
  <w15:docId w15:val="{33F2CF06-787F-B040-B1C7-40985C39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A3"/>
  </w:style>
  <w:style w:type="paragraph" w:styleId="Rubrik1">
    <w:name w:val="heading 1"/>
    <w:basedOn w:val="Normal"/>
    <w:next w:val="Normal"/>
    <w:link w:val="Rubrik1Char"/>
    <w:uiPriority w:val="9"/>
    <w:qFormat/>
    <w:rsid w:val="00CC34A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C34A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C34A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C34A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C34A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C34A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C34A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C34A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C34A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34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34A3"/>
  </w:style>
  <w:style w:type="paragraph" w:styleId="Sidfot">
    <w:name w:val="footer"/>
    <w:basedOn w:val="Normal"/>
    <w:link w:val="SidfotChar"/>
    <w:uiPriority w:val="99"/>
    <w:unhideWhenUsed/>
    <w:rsid w:val="00CC34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34A3"/>
  </w:style>
  <w:style w:type="character" w:customStyle="1" w:styleId="Rubrik1Char">
    <w:name w:val="Rubrik 1 Char"/>
    <w:basedOn w:val="Standardstycketeckensnitt"/>
    <w:link w:val="Rubrik1"/>
    <w:uiPriority w:val="9"/>
    <w:rsid w:val="00CC34A3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C34A3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C34A3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C34A3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C34A3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C34A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C34A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C34A3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C34A3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C34A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C34A3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C34A3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C34A3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CC34A3"/>
    <w:rPr>
      <w:b/>
      <w:bCs/>
    </w:rPr>
  </w:style>
  <w:style w:type="character" w:styleId="Betoning">
    <w:name w:val="Emphasis"/>
    <w:uiPriority w:val="20"/>
    <w:qFormat/>
    <w:rsid w:val="00CC34A3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CC34A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C34A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C34A3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C34A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C34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C34A3"/>
    <w:rPr>
      <w:i/>
      <w:iCs/>
    </w:rPr>
  </w:style>
  <w:style w:type="character" w:styleId="Diskretbetoning">
    <w:name w:val="Subtle Emphasis"/>
    <w:uiPriority w:val="19"/>
    <w:qFormat/>
    <w:rsid w:val="00CC34A3"/>
    <w:rPr>
      <w:i/>
      <w:iCs/>
    </w:rPr>
  </w:style>
  <w:style w:type="character" w:styleId="Starkbetoning">
    <w:name w:val="Intense Emphasis"/>
    <w:uiPriority w:val="21"/>
    <w:qFormat/>
    <w:rsid w:val="00CC34A3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CC34A3"/>
    <w:rPr>
      <w:smallCaps/>
    </w:rPr>
  </w:style>
  <w:style w:type="character" w:styleId="Starkreferens">
    <w:name w:val="Intense Reference"/>
    <w:uiPriority w:val="32"/>
    <w:qFormat/>
    <w:rsid w:val="00CC34A3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CC34A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C34A3"/>
    <w:pPr>
      <w:outlineLvl w:val="9"/>
    </w:pPr>
  </w:style>
  <w:style w:type="table" w:styleId="Tabellrutnt">
    <w:name w:val="Table Grid"/>
    <w:basedOn w:val="Normaltabell"/>
    <w:uiPriority w:val="39"/>
    <w:rsid w:val="00CC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3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Gillmo</dc:creator>
  <cp:keywords/>
  <dc:description/>
  <cp:lastModifiedBy>Sven Eklof</cp:lastModifiedBy>
  <cp:revision>2</cp:revision>
  <dcterms:created xsi:type="dcterms:W3CDTF">2022-05-16T22:17:00Z</dcterms:created>
  <dcterms:modified xsi:type="dcterms:W3CDTF">2022-05-16T22:17:00Z</dcterms:modified>
</cp:coreProperties>
</file>